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67912" w14:textId="77777777" w:rsidR="00441D02" w:rsidRDefault="00441D02" w:rsidP="00D015FE">
      <w:pPr>
        <w:jc w:val="center"/>
        <w:rPr>
          <w:b/>
          <w:bCs/>
        </w:rPr>
      </w:pPr>
    </w:p>
    <w:p w14:paraId="1681A1A5" w14:textId="0F05B142" w:rsidR="002E01DA" w:rsidRPr="00751DCC" w:rsidRDefault="00D015FE" w:rsidP="00D015FE">
      <w:pPr>
        <w:jc w:val="center"/>
        <w:rPr>
          <w:b/>
          <w:bCs/>
        </w:rPr>
      </w:pPr>
      <w:r w:rsidRPr="00751DCC">
        <w:rPr>
          <w:b/>
          <w:bCs/>
        </w:rPr>
        <w:t>ACIBADEM ÜNİVERSİTESİ TEST VE ANALİZ BİRİMİ</w:t>
      </w:r>
      <w:r w:rsidR="00203D47">
        <w:rPr>
          <w:b/>
          <w:bCs/>
        </w:rPr>
        <w:t xml:space="preserve"> (ACUTAB)</w:t>
      </w:r>
    </w:p>
    <w:p w14:paraId="1A1BCD59" w14:textId="40658A5E" w:rsidR="00BA2143" w:rsidRDefault="009C65D0" w:rsidP="00C949BB">
      <w:pPr>
        <w:jc w:val="center"/>
        <w:rPr>
          <w:b/>
          <w:bCs/>
        </w:rPr>
      </w:pPr>
      <w:r>
        <w:rPr>
          <w:b/>
          <w:bCs/>
        </w:rPr>
        <w:t xml:space="preserve">NANOBİYOTEKNOLOJİ LABORATUVARI </w:t>
      </w:r>
      <w:r w:rsidR="00BB56EC">
        <w:rPr>
          <w:b/>
          <w:bCs/>
        </w:rPr>
        <w:t>PEPTİT SENTEZİ</w:t>
      </w:r>
      <w:r w:rsidR="00BC4A84">
        <w:rPr>
          <w:b/>
          <w:bCs/>
        </w:rPr>
        <w:t xml:space="preserve"> </w:t>
      </w:r>
      <w:r>
        <w:rPr>
          <w:b/>
          <w:bCs/>
        </w:rPr>
        <w:t xml:space="preserve">CİHAZI </w:t>
      </w:r>
      <w:r w:rsidR="00863946">
        <w:rPr>
          <w:b/>
          <w:bCs/>
        </w:rPr>
        <w:t>TALEP</w:t>
      </w:r>
      <w:r w:rsidR="00D015FE" w:rsidRPr="00751DCC">
        <w:rPr>
          <w:b/>
          <w:bCs/>
        </w:rPr>
        <w:t xml:space="preserve">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2222" w14:paraId="6944038F" w14:textId="77777777">
        <w:tc>
          <w:tcPr>
            <w:tcW w:w="9062" w:type="dxa"/>
          </w:tcPr>
          <w:p w14:paraId="7570F011" w14:textId="26A95E04" w:rsidR="00AC2222" w:rsidRPr="00C86E28" w:rsidRDefault="00AC222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Başvuranın Adı, Soyadı:</w:t>
            </w:r>
            <w:r w:rsidR="00840D2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8B6BB1C" w14:textId="550B1ECC" w:rsidR="00AC2222" w:rsidRPr="00C86E28" w:rsidRDefault="00AC2222" w:rsidP="00BA2143">
            <w:pPr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Kurum/Üniversite-Bölüm: </w:t>
            </w:r>
          </w:p>
          <w:p w14:paraId="395931D4" w14:textId="77777777" w:rsidR="00AC2222" w:rsidRPr="00BA2143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DD97406" w14:textId="6E919FF9" w:rsidR="00AC2222" w:rsidRPr="00C86E28" w:rsidRDefault="00203D47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Cep </w:t>
            </w:r>
            <w:r w:rsidR="00AC2222"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Tel:</w:t>
            </w:r>
            <w:r w:rsidR="00C86E2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FE095DC" w14:textId="40C21848" w:rsidR="00840D24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C2222">
              <w:rPr>
                <w:rFonts w:cstheme="minorHAnsi"/>
                <w:b/>
                <w:bCs/>
                <w:sz w:val="20"/>
                <w:szCs w:val="20"/>
              </w:rPr>
              <w:t>E-posta:</w:t>
            </w:r>
            <w:r w:rsidR="00840D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A7157D8" w14:textId="0A44D423" w:rsidR="00133CBF" w:rsidRPr="00AC2222" w:rsidRDefault="00133CBF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41D02" w14:paraId="1DC57F8F" w14:textId="77777777">
        <w:tc>
          <w:tcPr>
            <w:tcW w:w="9062" w:type="dxa"/>
          </w:tcPr>
          <w:p w14:paraId="3CBB63D3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Fatura Bilgileri</w:t>
            </w:r>
          </w:p>
          <w:p w14:paraId="756687F0" w14:textId="72016D51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Adres:</w:t>
            </w:r>
          </w:p>
          <w:p w14:paraId="7979FB32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7A6947D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Vergi Dairesi:                                                                               Vergi Numarası:</w:t>
            </w:r>
          </w:p>
          <w:p w14:paraId="031D8009" w14:textId="77777777" w:rsidR="00441D02" w:rsidRPr="00BA2143" w:rsidRDefault="00441D0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3A1F15D2" w14:textId="77777777" w:rsidR="00540B5F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49BB" w14:paraId="5008372D" w14:textId="77777777" w:rsidTr="00540B5F">
        <w:tc>
          <w:tcPr>
            <w:tcW w:w="9062" w:type="dxa"/>
          </w:tcPr>
          <w:p w14:paraId="4706AFF5" w14:textId="77777777" w:rsidR="00C949BB" w:rsidRDefault="00C949BB" w:rsidP="00C949BB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 xml:space="preserve">Sonuç </w:t>
            </w:r>
            <w:r>
              <w:rPr>
                <w:b/>
                <w:bCs/>
                <w:sz w:val="20"/>
                <w:szCs w:val="20"/>
              </w:rPr>
              <w:t>T</w:t>
            </w:r>
            <w:r w:rsidRPr="00540B5F">
              <w:rPr>
                <w:b/>
                <w:bCs/>
                <w:sz w:val="20"/>
                <w:szCs w:val="20"/>
              </w:rPr>
              <w:t>eslim Şekli</w:t>
            </w:r>
          </w:p>
          <w:p w14:paraId="17AC821C" w14:textId="021D1D6E" w:rsidR="00C949BB" w:rsidRPr="00540B5F" w:rsidRDefault="00C86E28" w:rsidP="00BB56EC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5C5073">
              <w:rPr>
                <w:rFonts w:ascii="MS Gothic" w:eastAsia="MS Gothic" w:hAnsi="MS Gothic" w:cs="Calibri"/>
                <w:sz w:val="18"/>
                <w:szCs w:val="14"/>
              </w:rPr>
            </w:r>
            <w:r w:rsidR="005C5073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="00BB56EC">
              <w:rPr>
                <w:rFonts w:cstheme="minorHAnsi"/>
                <w:sz w:val="20"/>
                <w:szCs w:val="20"/>
              </w:rPr>
              <w:t>Ürün</w:t>
            </w:r>
            <w:r w:rsidR="00203D47">
              <w:rPr>
                <w:rFonts w:cstheme="minorHAnsi"/>
                <w:sz w:val="20"/>
                <w:szCs w:val="20"/>
              </w:rPr>
              <w:t xml:space="preserve">                     </w:t>
            </w:r>
            <w:r w:rsidR="00E12ADE">
              <w:rPr>
                <w:rFonts w:cstheme="minorHAnsi"/>
                <w:sz w:val="20"/>
                <w:szCs w:val="20"/>
              </w:rPr>
              <w:t xml:space="preserve">         </w:t>
            </w:r>
            <w:r w:rsidR="00203D47">
              <w:rPr>
                <w:rFonts w:cstheme="minorHAnsi"/>
                <w:sz w:val="20"/>
                <w:szCs w:val="20"/>
              </w:rPr>
              <w:t xml:space="preserve">    </w:t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D0D9A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5C5073">
              <w:rPr>
                <w:rFonts w:ascii="MS Gothic" w:eastAsia="MS Gothic" w:hAnsi="MS Gothic" w:cs="Calibri"/>
                <w:sz w:val="18"/>
                <w:szCs w:val="14"/>
              </w:rPr>
            </w:r>
            <w:r w:rsidR="005C5073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D0D9A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C949BB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BB56EC">
              <w:rPr>
                <w:rFonts w:cstheme="minorHAnsi"/>
                <w:sz w:val="20"/>
                <w:szCs w:val="20"/>
              </w:rPr>
              <w:t>Saflaştırılmış ürün</w:t>
            </w:r>
            <w:r w:rsidR="00C949BB" w:rsidRPr="00BA2143">
              <w:rPr>
                <w:rFonts w:cstheme="minorHAnsi"/>
                <w:sz w:val="20"/>
                <w:szCs w:val="20"/>
              </w:rPr>
              <w:t xml:space="preserve">    </w:t>
            </w:r>
            <w:r w:rsidR="00BB56EC">
              <w:rPr>
                <w:rFonts w:cstheme="minorHAnsi"/>
                <w:sz w:val="20"/>
                <w:szCs w:val="20"/>
              </w:rPr>
              <w:t xml:space="preserve">        </w:t>
            </w:r>
            <w:r w:rsidR="00E12ADE">
              <w:rPr>
                <w:rFonts w:cstheme="minorHAnsi"/>
                <w:sz w:val="20"/>
                <w:szCs w:val="20"/>
              </w:rPr>
              <w:t xml:space="preserve">                 </w:t>
            </w:r>
            <w:r w:rsidR="00BB56EC">
              <w:rPr>
                <w:rFonts w:cstheme="minorHAnsi"/>
                <w:sz w:val="20"/>
                <w:szCs w:val="20"/>
              </w:rPr>
              <w:t xml:space="preserve"> </w:t>
            </w:r>
            <w:r w:rsidR="00BB56EC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56EC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BB56EC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BB56EC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5C5073">
              <w:rPr>
                <w:rFonts w:ascii="MS Gothic" w:eastAsia="MS Gothic" w:hAnsi="MS Gothic" w:cs="Calibri"/>
                <w:sz w:val="18"/>
                <w:szCs w:val="14"/>
              </w:rPr>
            </w:r>
            <w:r w:rsidR="005C5073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BB56EC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BB56EC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BB56EC">
              <w:rPr>
                <w:rFonts w:cstheme="minorHAnsi"/>
                <w:sz w:val="20"/>
                <w:szCs w:val="20"/>
              </w:rPr>
              <w:t>Saflaştırılmış ürün</w:t>
            </w:r>
            <w:r w:rsidR="00BB56EC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BB56EC">
              <w:rPr>
                <w:rFonts w:cstheme="minorHAnsi"/>
                <w:sz w:val="20"/>
                <w:szCs w:val="20"/>
              </w:rPr>
              <w:t>ve analiz raporu</w:t>
            </w:r>
            <w:r w:rsidR="00BB56EC" w:rsidRPr="00BA2143">
              <w:rPr>
                <w:rFonts w:cstheme="minorHAnsi"/>
                <w:sz w:val="20"/>
                <w:szCs w:val="20"/>
              </w:rPr>
              <w:t xml:space="preserve">   </w:t>
            </w:r>
          </w:p>
        </w:tc>
      </w:tr>
      <w:tr w:rsidR="00540B5F" w14:paraId="1F02BB2E" w14:textId="77777777" w:rsidTr="00540B5F">
        <w:tc>
          <w:tcPr>
            <w:tcW w:w="9062" w:type="dxa"/>
          </w:tcPr>
          <w:p w14:paraId="66F16CDE" w14:textId="6FDBE410" w:rsidR="00540B5F" w:rsidRPr="00BA2143" w:rsidRDefault="00540B5F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Ödeme </w:t>
            </w:r>
            <w:r w:rsidR="00117900">
              <w:rPr>
                <w:rFonts w:cstheme="minorHAnsi"/>
                <w:b/>
                <w:bCs/>
                <w:sz w:val="20"/>
                <w:szCs w:val="20"/>
              </w:rPr>
              <w:t>K</w:t>
            </w:r>
            <w:r w:rsidR="00200DC3">
              <w:rPr>
                <w:rFonts w:cstheme="minorHAnsi"/>
                <w:b/>
                <w:bCs/>
                <w:sz w:val="20"/>
                <w:szCs w:val="20"/>
              </w:rPr>
              <w:t>aynağı</w:t>
            </w:r>
            <w:r w:rsidRPr="00BA2143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14626D2B" w14:textId="540FE6C8" w:rsidR="00540B5F" w:rsidRPr="00540B5F" w:rsidRDefault="00C86E28" w:rsidP="00540B5F">
            <w:pPr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5C5073">
              <w:rPr>
                <w:rFonts w:ascii="MS Gothic" w:eastAsia="MS Gothic" w:hAnsi="MS Gothic" w:cs="Calibri"/>
                <w:sz w:val="18"/>
                <w:szCs w:val="14"/>
              </w:rPr>
            </w:r>
            <w:r w:rsidR="005C5073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 w:rsidR="00EC0B25">
              <w:rPr>
                <w:rFonts w:cstheme="minorHAnsi"/>
                <w:sz w:val="20"/>
                <w:szCs w:val="20"/>
              </w:rPr>
              <w:t>İ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çi     </w:t>
            </w:r>
            <w:r w:rsidR="004D0D9A">
              <w:rPr>
                <w:rFonts w:cstheme="minorHAnsi"/>
                <w:sz w:val="20"/>
                <w:szCs w:val="20"/>
              </w:rPr>
              <w:t xml:space="preserve">       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5C5073">
              <w:rPr>
                <w:rFonts w:ascii="MS Gothic" w:eastAsia="MS Gothic" w:hAnsi="MS Gothic" w:cs="Calibri"/>
                <w:sz w:val="18"/>
                <w:szCs w:val="14"/>
              </w:rPr>
            </w:r>
            <w:r w:rsidR="005C5073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niversite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C949BB">
              <w:rPr>
                <w:rFonts w:cstheme="minorHAnsi"/>
                <w:sz w:val="20"/>
                <w:szCs w:val="20"/>
              </w:rPr>
              <w:t xml:space="preserve">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 </w:t>
            </w:r>
            <w:r w:rsidR="00EC0B25">
              <w:rPr>
                <w:rFonts w:cstheme="minorHAnsi"/>
                <w:sz w:val="20"/>
                <w:szCs w:val="20"/>
              </w:rPr>
              <w:t xml:space="preserve">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5C5073">
              <w:rPr>
                <w:rFonts w:ascii="MS Gothic" w:eastAsia="MS Gothic" w:hAnsi="MS Gothic" w:cs="Calibri"/>
                <w:sz w:val="18"/>
                <w:szCs w:val="14"/>
              </w:rPr>
            </w:r>
            <w:r w:rsidR="005C5073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cstheme="minorHAnsi"/>
                <w:sz w:val="20"/>
                <w:szCs w:val="20"/>
              </w:rPr>
              <w:t>End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stri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</w:tbl>
    <w:p w14:paraId="631AF449" w14:textId="77777777" w:rsidR="00540B5F" w:rsidRPr="00751DCC" w:rsidRDefault="00540B5F" w:rsidP="00540B5F">
      <w:pPr>
        <w:rPr>
          <w:b/>
          <w:bCs/>
        </w:rPr>
      </w:pPr>
    </w:p>
    <w:p w14:paraId="6AA39CFD" w14:textId="77777777" w:rsidR="00751DCC" w:rsidRDefault="00751DCC" w:rsidP="00540B5F"/>
    <w:p w14:paraId="383E1F8E" w14:textId="0F516787" w:rsidR="00AC2222" w:rsidRDefault="00AC2222" w:rsidP="00540B5F"/>
    <w:p w14:paraId="40FD5CBE" w14:textId="3E1CBB40" w:rsidR="009C65D0" w:rsidRDefault="009C65D0" w:rsidP="00540B5F"/>
    <w:p w14:paraId="6F486D46" w14:textId="066F3B98" w:rsidR="009C65D0" w:rsidRDefault="009C65D0" w:rsidP="00540B5F"/>
    <w:p w14:paraId="744DDA08" w14:textId="21B090CF" w:rsidR="009C65D0" w:rsidRDefault="009C65D0" w:rsidP="00540B5F"/>
    <w:p w14:paraId="0DB00D53" w14:textId="4906BB4C" w:rsidR="009C65D0" w:rsidRDefault="009C65D0" w:rsidP="00540B5F"/>
    <w:p w14:paraId="224C1E70" w14:textId="673BCD15" w:rsidR="009C65D0" w:rsidRDefault="009C65D0" w:rsidP="00540B5F"/>
    <w:p w14:paraId="7C37801B" w14:textId="7709C50B" w:rsidR="009C65D0" w:rsidRDefault="009C65D0" w:rsidP="00540B5F"/>
    <w:p w14:paraId="4CD926F0" w14:textId="34A4F632" w:rsidR="009C65D0" w:rsidRDefault="009C65D0" w:rsidP="00540B5F"/>
    <w:p w14:paraId="3785B195" w14:textId="7B8FD970" w:rsidR="005C5073" w:rsidRDefault="005C5073" w:rsidP="00540B5F"/>
    <w:p w14:paraId="5895883C" w14:textId="77777777" w:rsidR="005C5073" w:rsidRDefault="005C5073" w:rsidP="00540B5F"/>
    <w:p w14:paraId="5617F920" w14:textId="0A21B9E4" w:rsidR="009C65D0" w:rsidRDefault="009C65D0" w:rsidP="00540B5F"/>
    <w:p w14:paraId="7196F040" w14:textId="36B05CDE" w:rsidR="009C65D0" w:rsidRDefault="009C65D0" w:rsidP="00540B5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096"/>
        <w:gridCol w:w="2435"/>
        <w:gridCol w:w="2266"/>
      </w:tblGrid>
      <w:tr w:rsidR="00D015FE" w14:paraId="46FE5C58" w14:textId="77777777">
        <w:tc>
          <w:tcPr>
            <w:tcW w:w="9062" w:type="dxa"/>
            <w:gridSpan w:val="4"/>
          </w:tcPr>
          <w:p w14:paraId="2A096F44" w14:textId="05388765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Test ve Analiz Birimi Tarafında</w:t>
            </w:r>
            <w:r w:rsidR="00B023EF">
              <w:rPr>
                <w:b/>
                <w:bCs/>
                <w:sz w:val="20"/>
                <w:szCs w:val="20"/>
              </w:rPr>
              <w:t>n</w:t>
            </w:r>
            <w:r w:rsidRPr="00AC2222">
              <w:rPr>
                <w:b/>
                <w:bCs/>
                <w:sz w:val="20"/>
                <w:szCs w:val="20"/>
              </w:rPr>
              <w:t xml:space="preserve"> Doldurulacaktır:</w:t>
            </w:r>
          </w:p>
        </w:tc>
      </w:tr>
      <w:tr w:rsidR="00D015FE" w14:paraId="0AE7FC74" w14:textId="77777777" w:rsidTr="009C65D0">
        <w:trPr>
          <w:trHeight w:val="287"/>
        </w:trPr>
        <w:tc>
          <w:tcPr>
            <w:tcW w:w="2265" w:type="dxa"/>
          </w:tcPr>
          <w:p w14:paraId="2729713D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</w:p>
          <w:p w14:paraId="7BE9FFC2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Evrak Kayıt No</w:t>
            </w:r>
          </w:p>
        </w:tc>
        <w:tc>
          <w:tcPr>
            <w:tcW w:w="2096" w:type="dxa"/>
          </w:tcPr>
          <w:p w14:paraId="5B05A412" w14:textId="77777777" w:rsidR="00D015FE" w:rsidRPr="00BA2143" w:rsidRDefault="00D015FE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</w:tcPr>
          <w:p w14:paraId="02742447" w14:textId="77777777" w:rsidR="00D015FE" w:rsidRPr="00BA2143" w:rsidRDefault="00D015FE">
            <w:pPr>
              <w:rPr>
                <w:sz w:val="20"/>
                <w:szCs w:val="20"/>
              </w:rPr>
            </w:pPr>
          </w:p>
          <w:p w14:paraId="72961859" w14:textId="3BCBB7AF" w:rsidR="00D015FE" w:rsidRPr="00441D0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Başvuru Tarihi</w:t>
            </w:r>
          </w:p>
        </w:tc>
        <w:tc>
          <w:tcPr>
            <w:tcW w:w="2266" w:type="dxa"/>
          </w:tcPr>
          <w:p w14:paraId="0331070C" w14:textId="77777777" w:rsidR="00D015FE" w:rsidRDefault="00D015FE"/>
        </w:tc>
      </w:tr>
    </w:tbl>
    <w:p w14:paraId="1DFB2044" w14:textId="77777777" w:rsidR="00B36686" w:rsidRDefault="00B36686" w:rsidP="00751DCC">
      <w:pPr>
        <w:jc w:val="center"/>
        <w:rPr>
          <w:b/>
          <w:bCs/>
        </w:rPr>
      </w:pPr>
    </w:p>
    <w:p w14:paraId="4C11FEB0" w14:textId="77777777" w:rsidR="005C5073" w:rsidRDefault="005C5073" w:rsidP="00751DCC">
      <w:pPr>
        <w:jc w:val="center"/>
        <w:rPr>
          <w:b/>
          <w:bCs/>
        </w:rPr>
      </w:pPr>
    </w:p>
    <w:p w14:paraId="3A7A7B61" w14:textId="69E68890" w:rsidR="00751DCC" w:rsidRPr="00751DCC" w:rsidRDefault="00751DCC" w:rsidP="00751DCC">
      <w:pPr>
        <w:jc w:val="center"/>
        <w:rPr>
          <w:b/>
          <w:bCs/>
        </w:rPr>
      </w:pPr>
      <w:bookmarkStart w:id="0" w:name="_GoBack"/>
      <w:bookmarkEnd w:id="0"/>
      <w:r w:rsidRPr="00751DCC">
        <w:rPr>
          <w:b/>
          <w:bCs/>
        </w:rPr>
        <w:t>ACIBADEM ÜNİVERSİTESİ TEST VE ANALİZ BİRİMİ</w:t>
      </w:r>
      <w:r w:rsidR="00153D03">
        <w:rPr>
          <w:b/>
          <w:bCs/>
        </w:rPr>
        <w:t xml:space="preserve"> (ACUTAB)</w:t>
      </w:r>
    </w:p>
    <w:p w14:paraId="7268E2FE" w14:textId="3F30221F" w:rsidR="00133CBF" w:rsidRDefault="00441D02" w:rsidP="00441D02">
      <w:pPr>
        <w:tabs>
          <w:tab w:val="center" w:pos="4536"/>
          <w:tab w:val="left" w:pos="7512"/>
        </w:tabs>
        <w:rPr>
          <w:b/>
          <w:bCs/>
        </w:rPr>
      </w:pPr>
      <w:r>
        <w:rPr>
          <w:b/>
          <w:bCs/>
        </w:rPr>
        <w:tab/>
      </w:r>
      <w:r w:rsidR="009C65D0">
        <w:rPr>
          <w:b/>
          <w:bCs/>
        </w:rPr>
        <w:t xml:space="preserve">NANOBİYOTEKNOLOJİ LABORATUVARI </w:t>
      </w:r>
      <w:r w:rsidR="00C356F2">
        <w:rPr>
          <w:b/>
          <w:bCs/>
        </w:rPr>
        <w:t>PEPTİT SENTEZİ</w:t>
      </w:r>
      <w:r w:rsidR="00133CBF">
        <w:rPr>
          <w:b/>
          <w:bCs/>
        </w:rPr>
        <w:t xml:space="preserve"> </w:t>
      </w:r>
      <w:r w:rsidR="00863946">
        <w:rPr>
          <w:b/>
          <w:bCs/>
        </w:rPr>
        <w:t>TALEP</w:t>
      </w:r>
      <w:r w:rsidR="00133CBF" w:rsidRPr="00751DCC">
        <w:rPr>
          <w:b/>
          <w:bCs/>
        </w:rPr>
        <w:t xml:space="preserve"> FORMU</w:t>
      </w:r>
      <w:r>
        <w:rPr>
          <w:b/>
          <w:bCs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33CBF" w14:paraId="2D804068" w14:textId="77777777" w:rsidTr="002B5834">
        <w:tc>
          <w:tcPr>
            <w:tcW w:w="9212" w:type="dxa"/>
          </w:tcPr>
          <w:p w14:paraId="6F125628" w14:textId="6D943B06" w:rsidR="00C356F2" w:rsidRPr="009C65D0" w:rsidRDefault="00BB56EC" w:rsidP="002B5834">
            <w:pPr>
              <w:rPr>
                <w:rFonts w:ascii="Calibri" w:hAnsi="Calibri" w:cs="Calibri"/>
                <w:b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sz w:val="20"/>
                <w:szCs w:val="16"/>
              </w:rPr>
              <w:t>Peptit sentezinin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 xml:space="preserve"> gerçekleştirilebilmesi için bu formun eksiksiz doldurulması gerek</w:t>
            </w:r>
            <w:r w:rsidR="00133CBF">
              <w:rPr>
                <w:rFonts w:ascii="Calibri" w:hAnsi="Calibri" w:cs="Calibri"/>
                <w:b/>
                <w:sz w:val="20"/>
                <w:szCs w:val="16"/>
              </w:rPr>
              <w:t>mektedir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>.</w:t>
            </w:r>
          </w:p>
        </w:tc>
      </w:tr>
      <w:tr w:rsidR="00133CBF" w14:paraId="54194D20" w14:textId="77777777" w:rsidTr="002B5834">
        <w:tc>
          <w:tcPr>
            <w:tcW w:w="9212" w:type="dxa"/>
          </w:tcPr>
          <w:p w14:paraId="6F47D08B" w14:textId="77777777" w:rsidR="009C65D0" w:rsidRDefault="009C65D0" w:rsidP="00C356F2">
            <w:pPr>
              <w:rPr>
                <w:b/>
                <w:bCs/>
                <w:sz w:val="20"/>
                <w:szCs w:val="20"/>
              </w:rPr>
            </w:pPr>
          </w:p>
          <w:p w14:paraId="1C2AB4F3" w14:textId="3E2D69FC" w:rsidR="00133CBF" w:rsidRDefault="00BB56EC" w:rsidP="00C356F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Peptit sekans bilgisi</w:t>
            </w:r>
            <w:r w:rsidR="00C356F2">
              <w:rPr>
                <w:b/>
                <w:bCs/>
                <w:sz w:val="20"/>
                <w:szCs w:val="20"/>
              </w:rPr>
              <w:t xml:space="preserve"> (Tek harf kodlu amino asit sekansı)</w:t>
            </w:r>
          </w:p>
          <w:p w14:paraId="0B6DA6AA" w14:textId="430E7DBB" w:rsidR="00C356F2" w:rsidRDefault="00C356F2" w:rsidP="00C356F2">
            <w:pPr>
              <w:rPr>
                <w:b/>
                <w:bCs/>
                <w:sz w:val="20"/>
                <w:szCs w:val="20"/>
              </w:rPr>
            </w:pPr>
          </w:p>
          <w:p w14:paraId="07895CCD" w14:textId="6CCEBAE7" w:rsidR="00C356F2" w:rsidRDefault="00C356F2" w:rsidP="009C65D0">
            <w:pPr>
              <w:rPr>
                <w:b/>
                <w:bCs/>
              </w:rPr>
            </w:pPr>
          </w:p>
          <w:p w14:paraId="2C33A3A2" w14:textId="461AA71A" w:rsidR="00C356F2" w:rsidRDefault="00C356F2" w:rsidP="002B5834">
            <w:pPr>
              <w:jc w:val="center"/>
              <w:rPr>
                <w:b/>
                <w:bCs/>
              </w:rPr>
            </w:pPr>
          </w:p>
        </w:tc>
      </w:tr>
      <w:tr w:rsidR="00133CBF" w14:paraId="4A1392C1" w14:textId="77777777" w:rsidTr="002B5834">
        <w:tc>
          <w:tcPr>
            <w:tcW w:w="9212" w:type="dxa"/>
          </w:tcPr>
          <w:p w14:paraId="69B0A535" w14:textId="77988FE9" w:rsidR="00133CBF" w:rsidRPr="006D76F7" w:rsidRDefault="006D76F7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b/>
                <w:sz w:val="20"/>
                <w:szCs w:val="18"/>
                <w:lang w:eastAsia="en-US"/>
              </w:rPr>
            </w:pPr>
            <w:r w:rsidRPr="006D76F7">
              <w:rPr>
                <w:rFonts w:ascii="Calibri" w:hAnsi="Calibri" w:cs="Calibri"/>
                <w:b/>
                <w:sz w:val="20"/>
                <w:szCs w:val="18"/>
                <w:lang w:eastAsia="en-US"/>
              </w:rPr>
              <w:t xml:space="preserve">Sentezlenmesi </w:t>
            </w:r>
            <w:r w:rsidR="00C356F2">
              <w:rPr>
                <w:rFonts w:ascii="Calibri" w:hAnsi="Calibri" w:cs="Calibri"/>
                <w:b/>
                <w:sz w:val="20"/>
                <w:szCs w:val="18"/>
                <w:lang w:eastAsia="en-US"/>
              </w:rPr>
              <w:t>i</w:t>
            </w:r>
            <w:r w:rsidRPr="006D76F7">
              <w:rPr>
                <w:rFonts w:ascii="Calibri" w:hAnsi="Calibri" w:cs="Calibri"/>
                <w:b/>
                <w:sz w:val="20"/>
                <w:szCs w:val="18"/>
                <w:lang w:eastAsia="en-US"/>
              </w:rPr>
              <w:t>stenilen miktar</w:t>
            </w:r>
          </w:p>
          <w:p w14:paraId="43EA0E8B" w14:textId="30D0FDFC" w:rsidR="006D76F7" w:rsidRPr="006D76F7" w:rsidRDefault="006D76F7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 w:val="20"/>
                <w:szCs w:val="18"/>
                <w:lang w:eastAsia="en-US"/>
              </w:rPr>
            </w:pPr>
          </w:p>
          <w:p w14:paraId="5CAC87F5" w14:textId="3C634845" w:rsidR="006D76F7" w:rsidRPr="006D76F7" w:rsidRDefault="006D76F7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 w:val="20"/>
                <w:szCs w:val="18"/>
                <w:lang w:eastAsia="en-US"/>
              </w:rPr>
            </w:pPr>
            <w:r w:rsidRPr="00C86E28">
              <w:rPr>
                <w:rFonts w:ascii="MS Gothic" w:eastAsia="MS Gothic" w:hAnsi="MS Gothic" w:cs="Calibri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="005C5073">
              <w:rPr>
                <w:rFonts w:ascii="MS Gothic" w:eastAsia="MS Gothic" w:hAnsi="MS Gothic" w:cs="Calibri"/>
                <w:szCs w:val="14"/>
              </w:rPr>
            </w:r>
            <w:r w:rsidR="005C5073">
              <w:rPr>
                <w:rFonts w:ascii="MS Gothic" w:eastAsia="MS Gothic" w:hAnsi="MS Gothic" w:cs="Calibri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Cs w:val="14"/>
              </w:rPr>
              <w:t xml:space="preserve"> </w:t>
            </w:r>
            <w:r w:rsidRPr="009C65D0">
              <w:rPr>
                <w:rFonts w:asciiTheme="minorHAnsi" w:hAnsiTheme="minorHAnsi" w:cstheme="minorHAnsi"/>
                <w:sz w:val="20"/>
                <w:szCs w:val="20"/>
              </w:rPr>
              <w:t>0.005 mmol</w:t>
            </w:r>
            <w:r>
              <w:rPr>
                <w:rFonts w:cstheme="minorHAnsi"/>
                <w:sz w:val="20"/>
                <w:szCs w:val="20"/>
              </w:rPr>
              <w:t xml:space="preserve">                         </w:t>
            </w:r>
            <w:r w:rsidRPr="00C86E28">
              <w:rPr>
                <w:rFonts w:ascii="MS Gothic" w:eastAsia="MS Gothic" w:hAnsi="MS Gothic" w:cs="Calibri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="005C5073">
              <w:rPr>
                <w:rFonts w:ascii="MS Gothic" w:eastAsia="MS Gothic" w:hAnsi="MS Gothic" w:cs="Calibri"/>
                <w:szCs w:val="14"/>
              </w:rPr>
            </w:r>
            <w:r w:rsidR="005C5073">
              <w:rPr>
                <w:rFonts w:ascii="MS Gothic" w:eastAsia="MS Gothic" w:hAnsi="MS Gothic" w:cs="Calibri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Cs w:val="14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Pr="009C65D0">
              <w:rPr>
                <w:rFonts w:asciiTheme="minorHAnsi" w:hAnsiTheme="minorHAnsi" w:cstheme="minorHAnsi"/>
                <w:sz w:val="20"/>
                <w:szCs w:val="20"/>
              </w:rPr>
              <w:t xml:space="preserve">0.05 mmol </w:t>
            </w:r>
            <w:r w:rsidRPr="00BA2143"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</w:rPr>
              <w:t xml:space="preserve">         </w:t>
            </w:r>
            <w:r w:rsidRPr="00C86E28">
              <w:rPr>
                <w:rFonts w:ascii="MS Gothic" w:eastAsia="MS Gothic" w:hAnsi="MS Gothic" w:cs="Calibri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Cs w:val="14"/>
              </w:rPr>
              <w:instrText xml:space="preserve"> </w:instrText>
            </w:r>
            <w:r w:rsidR="005C5073">
              <w:rPr>
                <w:rFonts w:ascii="MS Gothic" w:eastAsia="MS Gothic" w:hAnsi="MS Gothic" w:cs="Calibri"/>
                <w:szCs w:val="14"/>
              </w:rPr>
            </w:r>
            <w:r w:rsidR="005C5073">
              <w:rPr>
                <w:rFonts w:ascii="MS Gothic" w:eastAsia="MS Gothic" w:hAnsi="MS Gothic" w:cs="Calibri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Cs w:val="14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Pr="009C65D0">
              <w:rPr>
                <w:rFonts w:asciiTheme="minorHAnsi" w:hAnsiTheme="minorHAnsi" w:cstheme="minorHAnsi"/>
                <w:sz w:val="20"/>
                <w:szCs w:val="20"/>
              </w:rPr>
              <w:t>0.1 mmol</w:t>
            </w:r>
            <w:r w:rsidRPr="00BA2143">
              <w:rPr>
                <w:rFonts w:cstheme="minorHAnsi"/>
                <w:sz w:val="20"/>
                <w:szCs w:val="20"/>
              </w:rPr>
              <w:t xml:space="preserve">   </w:t>
            </w:r>
          </w:p>
          <w:p w14:paraId="00334610" w14:textId="77777777" w:rsidR="00133CBF" w:rsidRPr="006D76F7" w:rsidRDefault="00133CBF" w:rsidP="00BB56EC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b/>
                <w:bCs/>
                <w:sz w:val="20"/>
              </w:rPr>
            </w:pPr>
          </w:p>
        </w:tc>
      </w:tr>
      <w:tr w:rsidR="006D76F7" w14:paraId="12BEB3BA" w14:textId="77777777" w:rsidTr="002B5834">
        <w:tc>
          <w:tcPr>
            <w:tcW w:w="9212" w:type="dxa"/>
          </w:tcPr>
          <w:p w14:paraId="4035C1B6" w14:textId="0D769DBA" w:rsidR="00C356F2" w:rsidRDefault="00C356F2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b/>
                <w:sz w:val="20"/>
                <w:szCs w:val="18"/>
                <w:lang w:eastAsia="en-US"/>
              </w:rPr>
            </w:pPr>
            <w:r w:rsidRPr="00C356F2">
              <w:rPr>
                <w:rFonts w:ascii="Calibri" w:hAnsi="Calibri" w:cs="Calibri"/>
                <w:b/>
                <w:sz w:val="20"/>
                <w:szCs w:val="18"/>
                <w:lang w:eastAsia="en-US"/>
              </w:rPr>
              <w:t>Peptit üzerinde istenilen modifikasyonlar bu alanda belirtilmelidir.  Aksi istenmedikçe C-terminal N</w:t>
            </w:r>
            <w:r>
              <w:rPr>
                <w:rFonts w:ascii="Calibri" w:hAnsi="Calibri" w:cs="Calibri"/>
                <w:b/>
                <w:sz w:val="20"/>
                <w:szCs w:val="18"/>
                <w:lang w:eastAsia="en-US"/>
              </w:rPr>
              <w:t>H2 olacak ş</w:t>
            </w:r>
            <w:r w:rsidRPr="00C356F2">
              <w:rPr>
                <w:rFonts w:ascii="Calibri" w:hAnsi="Calibri" w:cs="Calibri"/>
                <w:b/>
                <w:sz w:val="20"/>
                <w:szCs w:val="18"/>
                <w:lang w:eastAsia="en-US"/>
              </w:rPr>
              <w:t>ekilde sentezlenir.</w:t>
            </w:r>
          </w:p>
          <w:p w14:paraId="1A8D9B26" w14:textId="484A6937" w:rsidR="00C356F2" w:rsidRDefault="00C356F2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b/>
                <w:sz w:val="20"/>
                <w:szCs w:val="18"/>
                <w:lang w:eastAsia="en-US"/>
              </w:rPr>
            </w:pPr>
          </w:p>
          <w:p w14:paraId="69B346EF" w14:textId="77777777" w:rsidR="00C356F2" w:rsidRPr="00C356F2" w:rsidRDefault="00C356F2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b/>
                <w:sz w:val="20"/>
                <w:szCs w:val="18"/>
                <w:lang w:eastAsia="en-US"/>
              </w:rPr>
            </w:pPr>
          </w:p>
          <w:p w14:paraId="35E0F90A" w14:textId="7D050B82" w:rsidR="00C356F2" w:rsidRDefault="00C356F2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Cs w:val="18"/>
                <w:lang w:eastAsia="en-US"/>
              </w:rPr>
            </w:pPr>
          </w:p>
        </w:tc>
      </w:tr>
      <w:tr w:rsidR="00133CBF" w14:paraId="3456BFA2" w14:textId="77777777" w:rsidTr="002B5834">
        <w:tc>
          <w:tcPr>
            <w:tcW w:w="9212" w:type="dxa"/>
          </w:tcPr>
          <w:p w14:paraId="42D004FB" w14:textId="39B164BF" w:rsidR="00133CBF" w:rsidRPr="00153D03" w:rsidRDefault="00203D47" w:rsidP="002B5834">
            <w:pPr>
              <w:rPr>
                <w:b/>
                <w:bCs/>
                <w:sz w:val="20"/>
                <w:szCs w:val="20"/>
              </w:rPr>
            </w:pPr>
            <w:r w:rsidRPr="00153D03">
              <w:rPr>
                <w:b/>
                <w:bCs/>
                <w:sz w:val="20"/>
                <w:szCs w:val="20"/>
              </w:rPr>
              <w:t>İletilmek İstenen</w:t>
            </w:r>
            <w:r w:rsidR="00C356F2">
              <w:rPr>
                <w:b/>
                <w:bCs/>
                <w:sz w:val="20"/>
                <w:szCs w:val="20"/>
              </w:rPr>
              <w:t xml:space="preserve"> Diğer</w:t>
            </w:r>
            <w:r w:rsidRPr="00153D03">
              <w:rPr>
                <w:b/>
                <w:bCs/>
                <w:sz w:val="20"/>
                <w:szCs w:val="20"/>
              </w:rPr>
              <w:t xml:space="preserve"> Notlar:</w:t>
            </w:r>
          </w:p>
          <w:p w14:paraId="1ED2ADB4" w14:textId="1F465846" w:rsidR="00C356F2" w:rsidRDefault="00C356F2" w:rsidP="002B5834">
            <w:pPr>
              <w:rPr>
                <w:b/>
                <w:bCs/>
              </w:rPr>
            </w:pPr>
          </w:p>
          <w:p w14:paraId="6BF1BFC4" w14:textId="705F9B38" w:rsidR="00C356F2" w:rsidRDefault="00C356F2" w:rsidP="002B5834">
            <w:pPr>
              <w:rPr>
                <w:b/>
                <w:bCs/>
              </w:rPr>
            </w:pPr>
          </w:p>
        </w:tc>
      </w:tr>
    </w:tbl>
    <w:p w14:paraId="338777F9" w14:textId="77777777" w:rsidR="00133CBF" w:rsidRDefault="00133CBF" w:rsidP="004673A0">
      <w:pPr>
        <w:rPr>
          <w:b/>
          <w:bCs/>
        </w:rPr>
      </w:pPr>
    </w:p>
    <w:p w14:paraId="06C0ACF4" w14:textId="2D5C11DF" w:rsidR="009952D3" w:rsidRPr="009952D3" w:rsidRDefault="004D0D9A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bookmarkStart w:id="1" w:name="_Hlk134040229"/>
      <w:r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 xml:space="preserve"> </w:t>
      </w:r>
      <w:r w:rsidR="006D76F7"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>Teslim Opsiyonları</w:t>
      </w:r>
    </w:p>
    <w:p w14:paraId="28B7C031" w14:textId="2E96705B" w:rsidR="009952D3" w:rsidRPr="009952D3" w:rsidRDefault="006D76F7" w:rsidP="009952D3">
      <w:pPr>
        <w:pStyle w:val="OnemliNot"/>
        <w:spacing w:before="0" w:line="276" w:lineRule="auto"/>
        <w:jc w:val="both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r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Sentezlenecek olan peptit, saflaştırılmadan ya da HPLC ile saflaştırılarak, istenildiğinde analiz raporuyla birlikte teslim edilecektir.</w:t>
      </w:r>
    </w:p>
    <w:p w14:paraId="29FAAC54" w14:textId="77777777" w:rsidR="00995DA5" w:rsidRDefault="00995DA5" w:rsidP="009952D3">
      <w:pPr>
        <w:tabs>
          <w:tab w:val="left" w:pos="417"/>
        </w:tabs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2C54F071" w14:textId="72C19F81" w:rsidR="009952D3" w:rsidRPr="009952D3" w:rsidRDefault="004D0D9A" w:rsidP="009952D3">
      <w:pPr>
        <w:tabs>
          <w:tab w:val="left" w:pos="417"/>
        </w:tabs>
        <w:spacing w:line="276" w:lineRule="auto"/>
        <w:jc w:val="both"/>
        <w:rPr>
          <w:rFonts w:eastAsia="Bitstream Vera Sans" w:cstheme="minorHAnsi"/>
          <w:b/>
          <w:sz w:val="20"/>
          <w:szCs w:val="20"/>
          <w:lang w:eastAsia="tr-TR"/>
        </w:rPr>
      </w:pPr>
      <w:r>
        <w:rPr>
          <w:rFonts w:cstheme="minorHAnsi"/>
          <w:b/>
          <w:sz w:val="20"/>
          <w:szCs w:val="20"/>
        </w:rPr>
        <w:t>Örneklerin</w:t>
      </w:r>
      <w:r w:rsidR="009952D3" w:rsidRPr="009952D3">
        <w:rPr>
          <w:rFonts w:cstheme="minorHAnsi"/>
          <w:b/>
          <w:sz w:val="20"/>
          <w:szCs w:val="20"/>
        </w:rPr>
        <w:t xml:space="preserve"> </w:t>
      </w:r>
      <w:r w:rsidR="006D76F7">
        <w:rPr>
          <w:rFonts w:cstheme="minorHAnsi"/>
          <w:b/>
          <w:sz w:val="20"/>
          <w:szCs w:val="20"/>
        </w:rPr>
        <w:t>Gönderiliş</w:t>
      </w:r>
      <w:r w:rsidR="009952D3" w:rsidRPr="009952D3">
        <w:rPr>
          <w:rFonts w:cstheme="minorHAnsi"/>
          <w:b/>
          <w:sz w:val="20"/>
          <w:szCs w:val="20"/>
        </w:rPr>
        <w:t xml:space="preserve"> Şekli ve Süresi</w:t>
      </w:r>
    </w:p>
    <w:p w14:paraId="3605108F" w14:textId="4DDF4514" w:rsidR="009952D3" w:rsidRPr="006D76F7" w:rsidRDefault="006D76F7" w:rsidP="006D76F7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Sentezlenen peptit sentez cihazından çıktıktan sonra uçucu solventler çökelti sonrası liyafilizatörde uçurulduktan sonra polipropilen deney tüpünde katı formda iletilir.  Bu işlem, istenilen miktara bağlı olarak 2-4 hafta sürmektedir.</w:t>
      </w:r>
    </w:p>
    <w:p w14:paraId="7DFA4ECA" w14:textId="77777777" w:rsidR="009C65D0" w:rsidRDefault="006D76F7" w:rsidP="009C65D0">
      <w:pPr>
        <w:pStyle w:val="ListeParagraf"/>
        <w:numPr>
          <w:ilvl w:val="0"/>
          <w:numId w:val="2"/>
        </w:numPr>
        <w:tabs>
          <w:tab w:val="num" w:pos="6031"/>
        </w:tabs>
        <w:spacing w:after="60"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C356F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Eğer saflaştırılma isteniyorsa, sentezlenen peptit solventleri uçurulduktan sonra, farklı çözeltilerde çözünürlülüğü denenir. Sonrasında ilgili miktarlar HPLC yöntemiyle saflaştırılıp, </w:t>
      </w:r>
      <w:r w:rsidR="00C356F2">
        <w:rPr>
          <w:rFonts w:asciiTheme="minorHAnsi" w:eastAsia="Calibri" w:hAnsiTheme="minorHAnsi" w:cstheme="minorHAnsi"/>
          <w:sz w:val="20"/>
          <w:szCs w:val="20"/>
          <w:lang w:eastAsia="en-US"/>
        </w:rPr>
        <w:t>ürün</w:t>
      </w:r>
      <w:r w:rsidRPr="00C356F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liyofilize edilir.  Sonrasında polipropilen deney tüpünde katı formda</w:t>
      </w:r>
      <w:r w:rsidR="00C356F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elden ya da kargo yoluyla</w:t>
      </w:r>
      <w:r w:rsidRPr="00C356F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iletilir.  Bu işlem, istenilen miktara bağlı olarak 4-6 hafta sürmektedir.</w:t>
      </w:r>
      <w:bookmarkEnd w:id="1"/>
    </w:p>
    <w:p w14:paraId="3EFAAD57" w14:textId="364BB7C4" w:rsidR="009C65D0" w:rsidRDefault="009C65D0" w:rsidP="009C65D0">
      <w:pPr>
        <w:pStyle w:val="ListeParagraf"/>
        <w:numPr>
          <w:ilvl w:val="0"/>
          <w:numId w:val="2"/>
        </w:numPr>
        <w:tabs>
          <w:tab w:val="num" w:pos="6031"/>
        </w:tabs>
        <w:spacing w:after="60"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C65D0">
        <w:rPr>
          <w:rFonts w:asciiTheme="minorHAnsi" w:eastAsia="Calibri" w:hAnsiTheme="minorHAnsi" w:cstheme="minorHAnsi"/>
          <w:sz w:val="20"/>
          <w:szCs w:val="20"/>
          <w:lang w:eastAsia="en-US"/>
        </w:rPr>
        <w:t>İletiş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im için acutab@acibadem.edu.tr </w:t>
      </w:r>
      <w:r w:rsidRPr="009C65D0">
        <w:rPr>
          <w:rFonts w:asciiTheme="minorHAnsi" w:eastAsia="Calibri" w:hAnsiTheme="minorHAnsi" w:cstheme="minorHAnsi"/>
          <w:sz w:val="20"/>
          <w:szCs w:val="20"/>
          <w:lang w:eastAsia="en-US"/>
        </w:rPr>
        <w:t>adresi kullanılabilir.</w:t>
      </w:r>
    </w:p>
    <w:p w14:paraId="2DFFE811" w14:textId="076BD19C" w:rsidR="009C65D0" w:rsidRDefault="009C65D0" w:rsidP="009C65D0">
      <w:pPr>
        <w:tabs>
          <w:tab w:val="num" w:pos="6031"/>
        </w:tabs>
        <w:spacing w:after="60" w:line="276" w:lineRule="auto"/>
        <w:jc w:val="both"/>
        <w:rPr>
          <w:rFonts w:eastAsia="Calibri" w:cstheme="minorHAnsi"/>
          <w:sz w:val="20"/>
          <w:szCs w:val="20"/>
        </w:rPr>
      </w:pPr>
    </w:p>
    <w:p w14:paraId="0473EE3F" w14:textId="2F92B90A" w:rsidR="009C65D0" w:rsidRDefault="009C65D0" w:rsidP="009C65D0">
      <w:pPr>
        <w:tabs>
          <w:tab w:val="num" w:pos="6031"/>
        </w:tabs>
        <w:spacing w:after="60" w:line="276" w:lineRule="auto"/>
        <w:jc w:val="both"/>
        <w:rPr>
          <w:rFonts w:eastAsia="Calibri" w:cstheme="minorHAnsi"/>
          <w:sz w:val="20"/>
          <w:szCs w:val="20"/>
        </w:rPr>
      </w:pPr>
    </w:p>
    <w:p w14:paraId="083D39AC" w14:textId="77777777" w:rsidR="009C65D0" w:rsidRDefault="009C65D0" w:rsidP="009C65D0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szCs w:val="20"/>
          <w:lang w:eastAsia="en-US"/>
        </w:rPr>
      </w:pPr>
      <w:r>
        <w:rPr>
          <w:rFonts w:ascii="Calibri" w:eastAsia="Calibri" w:hAnsi="Calibri" w:cs="Calibri"/>
          <w:i w:val="0"/>
          <w:szCs w:val="20"/>
          <w:lang w:eastAsia="en-US"/>
        </w:rPr>
        <w:t>GÖNDEREN YETKİLİ KİŞİ</w:t>
      </w:r>
    </w:p>
    <w:p w14:paraId="2FDA34F5" w14:textId="77777777" w:rsidR="009C65D0" w:rsidRDefault="009C65D0" w:rsidP="009C65D0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Adı:</w:t>
      </w:r>
    </w:p>
    <w:p w14:paraId="612E5AB1" w14:textId="77777777" w:rsidR="009C65D0" w:rsidRDefault="009C65D0" w:rsidP="009C65D0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Soyadı:</w:t>
      </w:r>
    </w:p>
    <w:p w14:paraId="4A5A2146" w14:textId="77777777" w:rsidR="009C65D0" w:rsidRDefault="009C65D0" w:rsidP="009C65D0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Görevi:</w:t>
      </w:r>
    </w:p>
    <w:p w14:paraId="5304D1B9" w14:textId="4C961C8F" w:rsidR="009C65D0" w:rsidRPr="009C65D0" w:rsidRDefault="009C65D0" w:rsidP="009C65D0">
      <w:pPr>
        <w:pStyle w:val="OnemliNot"/>
        <w:spacing w:before="0" w:after="60" w:line="276" w:lineRule="auto"/>
        <w:rPr>
          <w:rFonts w:asciiTheme="minorHAnsi" w:eastAsia="Calibri" w:hAnsiTheme="minorHAnsi" w:cstheme="minorHAnsi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İmzası:</w:t>
      </w:r>
    </w:p>
    <w:sectPr w:rsidR="009C65D0" w:rsidRPr="009C65D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A16C6" w14:textId="77777777" w:rsidR="00AD72A9" w:rsidRDefault="00AD72A9" w:rsidP="00441D02">
      <w:pPr>
        <w:spacing w:after="0" w:line="240" w:lineRule="auto"/>
      </w:pPr>
      <w:r>
        <w:separator/>
      </w:r>
    </w:p>
  </w:endnote>
  <w:endnote w:type="continuationSeparator" w:id="0">
    <w:p w14:paraId="2FE754E4" w14:textId="77777777" w:rsidR="00AD72A9" w:rsidRDefault="00AD72A9" w:rsidP="00441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6260625"/>
      <w:docPartObj>
        <w:docPartGallery w:val="Page Numbers (Bottom of Page)"/>
        <w:docPartUnique/>
      </w:docPartObj>
    </w:sdtPr>
    <w:sdtEndPr/>
    <w:sdtContent>
      <w:p w14:paraId="301BB1AF" w14:textId="0FD8EAD7" w:rsidR="00117900" w:rsidRDefault="0011790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073">
          <w:rPr>
            <w:noProof/>
          </w:rPr>
          <w:t>2</w:t>
        </w:r>
        <w:r>
          <w:fldChar w:fldCharType="end"/>
        </w:r>
      </w:p>
    </w:sdtContent>
  </w:sdt>
  <w:p w14:paraId="1599F4A1" w14:textId="77777777" w:rsidR="00117900" w:rsidRDefault="001179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3468F" w14:textId="77777777" w:rsidR="00AD72A9" w:rsidRDefault="00AD72A9" w:rsidP="00441D02">
      <w:pPr>
        <w:spacing w:after="0" w:line="240" w:lineRule="auto"/>
      </w:pPr>
      <w:r>
        <w:separator/>
      </w:r>
    </w:p>
  </w:footnote>
  <w:footnote w:type="continuationSeparator" w:id="0">
    <w:p w14:paraId="43792AD3" w14:textId="77777777" w:rsidR="00AD72A9" w:rsidRDefault="00AD72A9" w:rsidP="00441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D38B9" w14:textId="429D9F59" w:rsidR="00441D02" w:rsidRDefault="009C65D0" w:rsidP="00441D02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33F6F51F" wp14:editId="24266D4C">
          <wp:extent cx="2266950" cy="693096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910" cy="704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BF12B17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Bitstream Vera Sans" w:hAnsi="Calibri" w:cs="Calibri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F3292B"/>
    <w:multiLevelType w:val="hybridMultilevel"/>
    <w:tmpl w:val="15D29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B72205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26D7E"/>
    <w:multiLevelType w:val="multilevel"/>
    <w:tmpl w:val="689C9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B984737"/>
    <w:multiLevelType w:val="hybridMultilevel"/>
    <w:tmpl w:val="0108F062"/>
    <w:lvl w:ilvl="0" w:tplc="8C54F1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03CF"/>
    <w:rsid w:val="00071D47"/>
    <w:rsid w:val="00075BA4"/>
    <w:rsid w:val="00082851"/>
    <w:rsid w:val="00096C02"/>
    <w:rsid w:val="000C7A43"/>
    <w:rsid w:val="00117900"/>
    <w:rsid w:val="00133CBF"/>
    <w:rsid w:val="00137F79"/>
    <w:rsid w:val="00153D03"/>
    <w:rsid w:val="00175903"/>
    <w:rsid w:val="0019294B"/>
    <w:rsid w:val="001A1E9B"/>
    <w:rsid w:val="001D1BD1"/>
    <w:rsid w:val="00200DC3"/>
    <w:rsid w:val="00202256"/>
    <w:rsid w:val="00203D47"/>
    <w:rsid w:val="002203CF"/>
    <w:rsid w:val="00236DF7"/>
    <w:rsid w:val="002837F7"/>
    <w:rsid w:val="002A788B"/>
    <w:rsid w:val="002B3A57"/>
    <w:rsid w:val="002E01DA"/>
    <w:rsid w:val="003144B3"/>
    <w:rsid w:val="00356146"/>
    <w:rsid w:val="00377006"/>
    <w:rsid w:val="00430C8D"/>
    <w:rsid w:val="00441D02"/>
    <w:rsid w:val="004459C6"/>
    <w:rsid w:val="004673A0"/>
    <w:rsid w:val="004865D7"/>
    <w:rsid w:val="00497518"/>
    <w:rsid w:val="004D0D9A"/>
    <w:rsid w:val="005151B1"/>
    <w:rsid w:val="00540B5F"/>
    <w:rsid w:val="00552EDF"/>
    <w:rsid w:val="005A0D86"/>
    <w:rsid w:val="005C0E5E"/>
    <w:rsid w:val="005C5073"/>
    <w:rsid w:val="005D3DFE"/>
    <w:rsid w:val="005E4867"/>
    <w:rsid w:val="00625C24"/>
    <w:rsid w:val="0064115B"/>
    <w:rsid w:val="00645D05"/>
    <w:rsid w:val="006536A7"/>
    <w:rsid w:val="006810A0"/>
    <w:rsid w:val="00682B3E"/>
    <w:rsid w:val="006945DE"/>
    <w:rsid w:val="006962E1"/>
    <w:rsid w:val="006C5820"/>
    <w:rsid w:val="006D76F7"/>
    <w:rsid w:val="00706C18"/>
    <w:rsid w:val="00711F8B"/>
    <w:rsid w:val="00725075"/>
    <w:rsid w:val="00751DCC"/>
    <w:rsid w:val="007752BE"/>
    <w:rsid w:val="007B6122"/>
    <w:rsid w:val="007D6297"/>
    <w:rsid w:val="007E2106"/>
    <w:rsid w:val="007E56D1"/>
    <w:rsid w:val="007F65C0"/>
    <w:rsid w:val="00837803"/>
    <w:rsid w:val="00840D24"/>
    <w:rsid w:val="00863946"/>
    <w:rsid w:val="00866B5F"/>
    <w:rsid w:val="00890988"/>
    <w:rsid w:val="008A1F9B"/>
    <w:rsid w:val="008F7A89"/>
    <w:rsid w:val="00943A96"/>
    <w:rsid w:val="009952D3"/>
    <w:rsid w:val="00995DA5"/>
    <w:rsid w:val="009C65D0"/>
    <w:rsid w:val="00A007E9"/>
    <w:rsid w:val="00A202EF"/>
    <w:rsid w:val="00A31D53"/>
    <w:rsid w:val="00A640FD"/>
    <w:rsid w:val="00AA11C7"/>
    <w:rsid w:val="00AB449B"/>
    <w:rsid w:val="00AC2222"/>
    <w:rsid w:val="00AD5E3D"/>
    <w:rsid w:val="00AD72A9"/>
    <w:rsid w:val="00AE20A5"/>
    <w:rsid w:val="00AE5815"/>
    <w:rsid w:val="00AE76B0"/>
    <w:rsid w:val="00AF25EB"/>
    <w:rsid w:val="00B023EF"/>
    <w:rsid w:val="00B163F6"/>
    <w:rsid w:val="00B17C30"/>
    <w:rsid w:val="00B36686"/>
    <w:rsid w:val="00B41C72"/>
    <w:rsid w:val="00B83B9A"/>
    <w:rsid w:val="00BA2143"/>
    <w:rsid w:val="00BA41EB"/>
    <w:rsid w:val="00BB56EC"/>
    <w:rsid w:val="00BC4A84"/>
    <w:rsid w:val="00BE5467"/>
    <w:rsid w:val="00BF2CFD"/>
    <w:rsid w:val="00C356F2"/>
    <w:rsid w:val="00C74F1E"/>
    <w:rsid w:val="00C86E28"/>
    <w:rsid w:val="00C949BB"/>
    <w:rsid w:val="00CB594A"/>
    <w:rsid w:val="00CF6446"/>
    <w:rsid w:val="00CF6E1F"/>
    <w:rsid w:val="00D015FE"/>
    <w:rsid w:val="00D2003C"/>
    <w:rsid w:val="00D311D6"/>
    <w:rsid w:val="00D52785"/>
    <w:rsid w:val="00D56EED"/>
    <w:rsid w:val="00DF5C61"/>
    <w:rsid w:val="00E00A71"/>
    <w:rsid w:val="00E0284F"/>
    <w:rsid w:val="00E12ADE"/>
    <w:rsid w:val="00E82F5C"/>
    <w:rsid w:val="00E97670"/>
    <w:rsid w:val="00EA1C47"/>
    <w:rsid w:val="00EC0B25"/>
    <w:rsid w:val="00EF11B9"/>
    <w:rsid w:val="00F20C8B"/>
    <w:rsid w:val="00F825E1"/>
    <w:rsid w:val="00F91F22"/>
    <w:rsid w:val="00FA7B5E"/>
    <w:rsid w:val="00FC11AF"/>
    <w:rsid w:val="00FF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C406A9"/>
  <w15:docId w15:val="{696E6177-873F-4268-87EC-CA499FDA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rupYazi">
    <w:name w:val="Grup Yaz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kern w:val="0"/>
      <w:sz w:val="18"/>
      <w:szCs w:val="24"/>
      <w:lang w:eastAsia="tr-TR"/>
    </w:rPr>
  </w:style>
  <w:style w:type="paragraph" w:customStyle="1" w:styleId="OnemliNot">
    <w:name w:val="Onemli Not"/>
    <w:rsid w:val="00D015FE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kern w:val="0"/>
      <w:sz w:val="20"/>
      <w:szCs w:val="24"/>
      <w:lang w:eastAsia="tr-TR"/>
    </w:rPr>
  </w:style>
  <w:style w:type="paragraph" w:customStyle="1" w:styleId="GurupBasligi">
    <w:name w:val="Gurup Baslig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kern w:val="0"/>
      <w:sz w:val="18"/>
      <w:szCs w:val="24"/>
      <w:lang w:eastAsia="tr-TR"/>
    </w:rPr>
  </w:style>
  <w:style w:type="table" w:styleId="TabloKlavuzu">
    <w:name w:val="Table Grid"/>
    <w:basedOn w:val="NormalTablo"/>
    <w:uiPriority w:val="39"/>
    <w:rsid w:val="00D01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751DC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51DC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Bitstream Vera Sans" w:hAnsi="Times New Roman" w:cs="Times New Roman"/>
      <w:kern w:val="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1D02"/>
  </w:style>
  <w:style w:type="paragraph" w:styleId="AltBilgi">
    <w:name w:val="footer"/>
    <w:basedOn w:val="Normal"/>
    <w:link w:val="Al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1D02"/>
  </w:style>
  <w:style w:type="character" w:styleId="AklamaBavurusu">
    <w:name w:val="annotation reference"/>
    <w:basedOn w:val="VarsaylanParagrafYazTipi"/>
    <w:uiPriority w:val="99"/>
    <w:semiHidden/>
    <w:unhideWhenUsed/>
    <w:rsid w:val="00BF2CFD"/>
    <w:rPr>
      <w:sz w:val="16"/>
      <w:szCs w:val="16"/>
    </w:rPr>
  </w:style>
  <w:style w:type="paragraph" w:customStyle="1" w:styleId="AklamaMetni1">
    <w:name w:val="Açıklama Metni1"/>
    <w:basedOn w:val="Normal"/>
    <w:next w:val="AklamaMetni"/>
    <w:link w:val="AklamaMetniChar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1"/>
    <w:uiPriority w:val="99"/>
    <w:semiHidden/>
    <w:rsid w:val="00BF2CFD"/>
    <w:rPr>
      <w:kern w:val="0"/>
      <w:sz w:val="20"/>
      <w:szCs w:val="20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1">
    <w:name w:val="Açıklama Metni Char1"/>
    <w:basedOn w:val="VarsaylanParagrafYazTipi"/>
    <w:link w:val="AklamaMetni"/>
    <w:uiPriority w:val="99"/>
    <w:semiHidden/>
    <w:rsid w:val="00BF2CFD"/>
    <w:rPr>
      <w:kern w:val="0"/>
      <w:sz w:val="20"/>
      <w:szCs w:val="20"/>
    </w:rPr>
  </w:style>
  <w:style w:type="paragraph" w:styleId="AralkYok">
    <w:name w:val="No Spacing"/>
    <w:uiPriority w:val="1"/>
    <w:qFormat/>
    <w:rsid w:val="00BF2CFD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4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5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5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4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0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3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8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4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C6FEF-E327-423B-AE1F-437049A8D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Sümeyye Çilingir</dc:creator>
  <cp:keywords/>
  <dc:description/>
  <cp:lastModifiedBy>Sümeyye ÇİLİNGİR</cp:lastModifiedBy>
  <cp:revision>9</cp:revision>
  <dcterms:created xsi:type="dcterms:W3CDTF">2023-08-28T09:47:00Z</dcterms:created>
  <dcterms:modified xsi:type="dcterms:W3CDTF">2023-09-25T12:47:00Z</dcterms:modified>
</cp:coreProperties>
</file>