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79CE" w14:textId="77777777" w:rsidR="007065D1" w:rsidRPr="00C62785" w:rsidRDefault="007065D1" w:rsidP="004046F8">
      <w:pPr>
        <w:spacing w:after="120"/>
        <w:ind w:left="142" w:right="141" w:firstLine="284"/>
        <w:jc w:val="both"/>
        <w:rPr>
          <w:rFonts w:ascii="Book Antiqua" w:hAnsi="Book Antiqua"/>
          <w:b/>
          <w:sz w:val="21"/>
          <w:szCs w:val="21"/>
        </w:rPr>
      </w:pPr>
      <w:bookmarkStart w:id="0" w:name="_GoBack"/>
      <w:bookmarkEnd w:id="0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Pr="00C62785">
        <w:rPr>
          <w:rFonts w:ascii="Book Antiqua" w:hAnsi="Book Antiqua"/>
        </w:rPr>
        <w:tab/>
      </w:r>
      <w:r w:rsidR="00315091" w:rsidRPr="00C62785">
        <w:rPr>
          <w:rFonts w:ascii="Book Antiqua" w:hAnsi="Book Antiqua"/>
          <w:b/>
        </w:rPr>
        <w:tab/>
      </w:r>
      <w:r w:rsidRPr="00C62785">
        <w:rPr>
          <w:rFonts w:ascii="Book Antiqua" w:hAnsi="Book Antiqua"/>
          <w:b/>
          <w:sz w:val="21"/>
          <w:szCs w:val="21"/>
        </w:rPr>
        <w:t>…/…/</w:t>
      </w:r>
      <w:proofErr w:type="gramStart"/>
      <w:r w:rsidRPr="00C62785">
        <w:rPr>
          <w:rFonts w:ascii="Book Antiqua" w:hAnsi="Book Antiqua"/>
          <w:b/>
          <w:sz w:val="21"/>
          <w:szCs w:val="21"/>
        </w:rPr>
        <w:t>20..</w:t>
      </w:r>
      <w:proofErr w:type="gramEnd"/>
    </w:p>
    <w:p w14:paraId="7530AE6C" w14:textId="21102078" w:rsidR="00315091" w:rsidRPr="00C62785" w:rsidRDefault="00421E14" w:rsidP="00315091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FEN</w:t>
      </w:r>
      <w:r w:rsidR="00315091" w:rsidRPr="00C62785">
        <w:rPr>
          <w:rFonts w:ascii="Book Antiqua" w:hAnsi="Book Antiqua"/>
          <w:b/>
          <w:bCs/>
          <w:sz w:val="21"/>
          <w:szCs w:val="21"/>
        </w:rPr>
        <w:t xml:space="preserve"> BİLİMLERİ ENSTİTÜSÜ MÜDÜRLÜĞÜNE,</w:t>
      </w:r>
    </w:p>
    <w:p w14:paraId="67A05639" w14:textId="77777777" w:rsidR="005A6B39" w:rsidRPr="00C62785" w:rsidRDefault="007065D1" w:rsidP="004046F8">
      <w:pPr>
        <w:spacing w:after="120"/>
        <w:ind w:left="142" w:right="141" w:firstLine="284"/>
        <w:jc w:val="both"/>
        <w:rPr>
          <w:rFonts w:ascii="Book Antiqua" w:hAnsi="Book Antiqua"/>
          <w:sz w:val="21"/>
          <w:szCs w:val="21"/>
        </w:rPr>
      </w:pPr>
      <w:r w:rsidRPr="00C62785">
        <w:rPr>
          <w:rFonts w:ascii="Book Antiqua" w:hAnsi="Book Antiqua"/>
          <w:sz w:val="21"/>
          <w:szCs w:val="21"/>
        </w:rPr>
        <w:tab/>
      </w:r>
      <w:r w:rsidR="005A6B39" w:rsidRPr="00C62785">
        <w:rPr>
          <w:rFonts w:ascii="Book Antiqua" w:hAnsi="Book Antiqua"/>
          <w:sz w:val="21"/>
          <w:szCs w:val="21"/>
        </w:rPr>
        <w:t>Acıbadem Mehmet Ali Aydınlar Üniversitesi Lisansüstü Eğitim ve Öğretim Yönetmeliği’nin</w:t>
      </w:r>
      <w:r w:rsidR="005A6B39" w:rsidRPr="00C62785">
        <w:rPr>
          <w:rFonts w:ascii="Book Antiqua" w:hAnsi="Book Antiqua"/>
          <w:b/>
          <w:sz w:val="21"/>
          <w:szCs w:val="21"/>
        </w:rPr>
        <w:t xml:space="preserve"> </w:t>
      </w:r>
      <w:r w:rsidR="005A6B39" w:rsidRPr="00C62785">
        <w:rPr>
          <w:rFonts w:ascii="Book Antiqua" w:hAnsi="Book Antiqua"/>
          <w:sz w:val="21"/>
          <w:szCs w:val="21"/>
        </w:rPr>
        <w:t xml:space="preserve">53. </w:t>
      </w:r>
      <w:r w:rsidR="001B4ACB" w:rsidRPr="00C62785">
        <w:rPr>
          <w:rFonts w:ascii="Book Antiqua" w:hAnsi="Book Antiqua"/>
          <w:sz w:val="21"/>
          <w:szCs w:val="21"/>
        </w:rPr>
        <w:t>maddesi uyarınca</w:t>
      </w:r>
      <w:r w:rsidR="005A6B39" w:rsidRPr="00C62785">
        <w:rPr>
          <w:rFonts w:ascii="Book Antiqua" w:hAnsi="Book Antiqua"/>
          <w:sz w:val="21"/>
          <w:szCs w:val="21"/>
        </w:rPr>
        <w:t xml:space="preserve"> doktora yeterlik sınavına girmek için gerekli koşulu </w:t>
      </w:r>
      <w:r w:rsidR="00F156E1" w:rsidRPr="00C62785">
        <w:rPr>
          <w:rFonts w:ascii="Book Antiqua" w:hAnsi="Book Antiqua"/>
          <w:sz w:val="21"/>
          <w:szCs w:val="21"/>
        </w:rPr>
        <w:t>sağlayan</w:t>
      </w:r>
      <w:r w:rsidR="00315091" w:rsidRPr="00C62785">
        <w:rPr>
          <w:rFonts w:ascii="Book Antiqua" w:hAnsi="Book Antiqua"/>
          <w:sz w:val="21"/>
          <w:szCs w:val="21"/>
        </w:rPr>
        <w:t xml:space="preserve"> </w:t>
      </w:r>
      <w:r w:rsidR="00F156E1" w:rsidRPr="00C62785">
        <w:rPr>
          <w:rFonts w:ascii="Book Antiqua" w:hAnsi="Book Antiqua"/>
          <w:sz w:val="21"/>
          <w:szCs w:val="21"/>
        </w:rPr>
        <w:t>.</w:t>
      </w:r>
      <w:r w:rsidR="005A6B39" w:rsidRPr="00C62785">
        <w:rPr>
          <w:rFonts w:ascii="Book Antiqua" w:hAnsi="Book Antiqua"/>
          <w:sz w:val="21"/>
          <w:szCs w:val="21"/>
        </w:rPr>
        <w:t xml:space="preserve"> . . . . . . . . . . . . . . . .  . . . . . . . . . . . . . . . . . . .</w:t>
      </w:r>
      <w:r w:rsidR="00C24A06" w:rsidRPr="00C62785">
        <w:rPr>
          <w:rFonts w:ascii="Book Antiqua" w:hAnsi="Book Antiqua"/>
          <w:sz w:val="21"/>
          <w:szCs w:val="21"/>
        </w:rPr>
        <w:t xml:space="preserve"> </w:t>
      </w:r>
      <w:r w:rsidR="005A6B39" w:rsidRPr="00C62785">
        <w:rPr>
          <w:rFonts w:ascii="Book Antiqua" w:hAnsi="Book Antiqua"/>
          <w:sz w:val="21"/>
          <w:szCs w:val="21"/>
        </w:rPr>
        <w:t>Ana</w:t>
      </w:r>
      <w:r w:rsidR="00C24A06" w:rsidRPr="00C62785">
        <w:rPr>
          <w:rFonts w:ascii="Book Antiqua" w:hAnsi="Book Antiqua"/>
          <w:sz w:val="21"/>
          <w:szCs w:val="21"/>
        </w:rPr>
        <w:t xml:space="preserve"> B</w:t>
      </w:r>
      <w:r w:rsidR="005A6B39" w:rsidRPr="00C62785">
        <w:rPr>
          <w:rFonts w:ascii="Book Antiqua" w:hAnsi="Book Antiqua"/>
          <w:sz w:val="21"/>
          <w:szCs w:val="21"/>
        </w:rPr>
        <w:t>ilim Dalı . .</w:t>
      </w:r>
      <w:r w:rsidR="00FA39FC" w:rsidRPr="00C62785">
        <w:rPr>
          <w:rFonts w:ascii="Book Antiqua" w:hAnsi="Book Antiqua"/>
          <w:sz w:val="21"/>
          <w:szCs w:val="21"/>
        </w:rPr>
        <w:t xml:space="preserve"> </w:t>
      </w:r>
      <w:r w:rsidR="005A6B39" w:rsidRPr="00C62785">
        <w:rPr>
          <w:rFonts w:ascii="Book Antiqua" w:hAnsi="Book Antiqua"/>
          <w:sz w:val="21"/>
          <w:szCs w:val="21"/>
        </w:rPr>
        <w:t>. . . . . . . . . . . . . . . . . . . . Doktora programı ……………. numaralı öğrencisi</w:t>
      </w:r>
      <w:r w:rsidR="00315091" w:rsidRPr="00C62785">
        <w:rPr>
          <w:rFonts w:ascii="Book Antiqua" w:hAnsi="Book Antiqua"/>
          <w:bCs/>
          <w:iCs/>
          <w:sz w:val="21"/>
          <w:szCs w:val="21"/>
        </w:rPr>
        <w:t xml:space="preserve"> ..</w:t>
      </w:r>
      <w:r w:rsidR="005A6B39" w:rsidRPr="00C62785">
        <w:rPr>
          <w:rFonts w:ascii="Book Antiqua" w:hAnsi="Book Antiqua"/>
          <w:bCs/>
          <w:iCs/>
          <w:sz w:val="21"/>
          <w:szCs w:val="21"/>
        </w:rPr>
        <w:t xml:space="preserve"> . . . . . . . . . . . . . . . . . . . . . . . . . . . . . . . . . . </w:t>
      </w:r>
      <w:r w:rsidR="005A6B39" w:rsidRPr="00C62785">
        <w:rPr>
          <w:rFonts w:ascii="Book Antiqua" w:hAnsi="Book Antiqua"/>
          <w:sz w:val="21"/>
          <w:szCs w:val="21"/>
        </w:rPr>
        <w:t>için “</w:t>
      </w:r>
      <w:r w:rsidR="005A6B39" w:rsidRPr="00C62785">
        <w:rPr>
          <w:rFonts w:ascii="Book Antiqua" w:hAnsi="Book Antiqua"/>
          <w:b/>
          <w:sz w:val="21"/>
          <w:szCs w:val="21"/>
        </w:rPr>
        <w:t>Doktora Yeterlik Sınav Jüri önerisi”</w:t>
      </w:r>
      <w:r w:rsidR="005A6B39" w:rsidRPr="00C62785">
        <w:rPr>
          <w:rFonts w:ascii="Book Antiqua" w:hAnsi="Book Antiqua"/>
          <w:sz w:val="21"/>
          <w:szCs w:val="21"/>
        </w:rPr>
        <w:t xml:space="preserve"> aşağıda sunulmuştur.</w:t>
      </w:r>
    </w:p>
    <w:p w14:paraId="0D18C59E" w14:textId="77777777" w:rsidR="00A726E5" w:rsidRPr="00C62785" w:rsidRDefault="005A6B39" w:rsidP="00A726E5">
      <w:pPr>
        <w:spacing w:after="120"/>
        <w:ind w:left="142" w:right="141" w:firstLine="284"/>
        <w:jc w:val="both"/>
        <w:rPr>
          <w:rFonts w:ascii="Book Antiqua" w:hAnsi="Book Antiqua"/>
          <w:sz w:val="21"/>
          <w:szCs w:val="21"/>
          <w:lang w:val="de-DE"/>
        </w:rPr>
      </w:pPr>
      <w:r w:rsidRPr="00C62785">
        <w:rPr>
          <w:rFonts w:ascii="Book Antiqua" w:hAnsi="Book Antiqua"/>
          <w:sz w:val="21"/>
          <w:szCs w:val="21"/>
          <w:lang w:val="de-DE"/>
        </w:rPr>
        <w:t xml:space="preserve">               </w:t>
      </w:r>
      <w:proofErr w:type="spellStart"/>
      <w:r w:rsidRPr="00C62785">
        <w:rPr>
          <w:rFonts w:ascii="Book Antiqua" w:hAnsi="Book Antiqua"/>
          <w:sz w:val="21"/>
          <w:szCs w:val="21"/>
          <w:lang w:val="de-DE"/>
        </w:rPr>
        <w:t>Bilgilerinizi</w:t>
      </w:r>
      <w:proofErr w:type="spellEnd"/>
      <w:r w:rsidRPr="00C62785">
        <w:rPr>
          <w:rFonts w:ascii="Book Antiqua" w:hAnsi="Book Antiqua"/>
          <w:sz w:val="21"/>
          <w:szCs w:val="21"/>
          <w:lang w:val="de-DE"/>
        </w:rPr>
        <w:t xml:space="preserve"> </w:t>
      </w:r>
      <w:proofErr w:type="spellStart"/>
      <w:r w:rsidRPr="00C62785">
        <w:rPr>
          <w:rFonts w:ascii="Book Antiqua" w:hAnsi="Book Antiqua"/>
          <w:sz w:val="21"/>
          <w:szCs w:val="21"/>
          <w:lang w:val="de-DE"/>
        </w:rPr>
        <w:t>ve</w:t>
      </w:r>
      <w:proofErr w:type="spellEnd"/>
      <w:r w:rsidRPr="00C62785">
        <w:rPr>
          <w:rFonts w:ascii="Book Antiqua" w:hAnsi="Book Antiqua"/>
          <w:sz w:val="21"/>
          <w:szCs w:val="21"/>
          <w:lang w:val="de-DE"/>
        </w:rPr>
        <w:t xml:space="preserve"> </w:t>
      </w:r>
      <w:proofErr w:type="spellStart"/>
      <w:r w:rsidRPr="00C62785">
        <w:rPr>
          <w:rFonts w:ascii="Book Antiqua" w:hAnsi="Book Antiqua"/>
          <w:sz w:val="21"/>
          <w:szCs w:val="21"/>
          <w:lang w:val="de-DE"/>
        </w:rPr>
        <w:t>gereğini</w:t>
      </w:r>
      <w:proofErr w:type="spellEnd"/>
      <w:r w:rsidRPr="00C62785">
        <w:rPr>
          <w:rFonts w:ascii="Book Antiqua" w:hAnsi="Book Antiqua"/>
          <w:sz w:val="21"/>
          <w:szCs w:val="21"/>
          <w:lang w:val="de-DE"/>
        </w:rPr>
        <w:t xml:space="preserve"> </w:t>
      </w:r>
      <w:proofErr w:type="spellStart"/>
      <w:r w:rsidRPr="00C62785">
        <w:rPr>
          <w:rFonts w:ascii="Book Antiqua" w:hAnsi="Book Antiqua"/>
          <w:sz w:val="21"/>
          <w:szCs w:val="21"/>
          <w:lang w:val="de-DE"/>
        </w:rPr>
        <w:t>arz</w:t>
      </w:r>
      <w:proofErr w:type="spellEnd"/>
      <w:r w:rsidRPr="00C62785">
        <w:rPr>
          <w:rFonts w:ascii="Book Antiqua" w:hAnsi="Book Antiqua"/>
          <w:sz w:val="21"/>
          <w:szCs w:val="21"/>
          <w:lang w:val="de-DE"/>
        </w:rPr>
        <w:t xml:space="preserve"> </w:t>
      </w:r>
      <w:proofErr w:type="spellStart"/>
      <w:r w:rsidRPr="00C62785">
        <w:rPr>
          <w:rFonts w:ascii="Book Antiqua" w:hAnsi="Book Antiqua"/>
          <w:sz w:val="21"/>
          <w:szCs w:val="21"/>
          <w:lang w:val="de-DE"/>
        </w:rPr>
        <w:t>ederi</w:t>
      </w:r>
      <w:r w:rsidR="00315091" w:rsidRPr="00C62785">
        <w:rPr>
          <w:rFonts w:ascii="Book Antiqua" w:hAnsi="Book Antiqua"/>
          <w:sz w:val="21"/>
          <w:szCs w:val="21"/>
          <w:lang w:val="de-DE"/>
        </w:rPr>
        <w:t>m</w:t>
      </w:r>
      <w:proofErr w:type="spellEnd"/>
      <w:r w:rsidRPr="00C62785">
        <w:rPr>
          <w:rFonts w:ascii="Book Antiqua" w:hAnsi="Book Antiqua"/>
          <w:sz w:val="21"/>
          <w:szCs w:val="21"/>
          <w:lang w:val="de-DE"/>
        </w:rPr>
        <w:t>.</w:t>
      </w:r>
    </w:p>
    <w:p w14:paraId="0A61EA03" w14:textId="77777777" w:rsidR="00315091" w:rsidRPr="00C62785" w:rsidRDefault="00315091" w:rsidP="00D15B2F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bCs/>
          <w:sz w:val="21"/>
          <w:szCs w:val="21"/>
        </w:rPr>
      </w:pPr>
      <w:r w:rsidRPr="00C62785">
        <w:rPr>
          <w:rFonts w:ascii="Book Antiqua" w:hAnsi="Book Antiqua"/>
          <w:b/>
          <w:bCs/>
          <w:sz w:val="21"/>
          <w:szCs w:val="21"/>
        </w:rPr>
        <w:t>Ana Bilim Dalı Başkanı</w:t>
      </w:r>
    </w:p>
    <w:p w14:paraId="695B1DA0" w14:textId="77777777" w:rsidR="00315091" w:rsidRPr="00C62785" w:rsidRDefault="00315091" w:rsidP="00D15B2F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sz w:val="21"/>
          <w:szCs w:val="21"/>
        </w:rPr>
      </w:pPr>
      <w:r w:rsidRPr="00C62785">
        <w:rPr>
          <w:rFonts w:ascii="Book Antiqua" w:hAnsi="Book Antiqua"/>
          <w:b/>
          <w:sz w:val="21"/>
          <w:szCs w:val="21"/>
        </w:rPr>
        <w:t xml:space="preserve">Unvan Ad </w:t>
      </w:r>
      <w:proofErr w:type="spellStart"/>
      <w:r w:rsidRPr="00C62785">
        <w:rPr>
          <w:rFonts w:ascii="Book Antiqua" w:hAnsi="Book Antiqua"/>
          <w:b/>
          <w:sz w:val="21"/>
          <w:szCs w:val="21"/>
        </w:rPr>
        <w:t>Soyad</w:t>
      </w:r>
      <w:proofErr w:type="spellEnd"/>
    </w:p>
    <w:p w14:paraId="678C673A" w14:textId="77777777" w:rsidR="00315091" w:rsidRPr="00C62785" w:rsidRDefault="00315091" w:rsidP="00D15B2F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bCs/>
          <w:sz w:val="21"/>
          <w:szCs w:val="21"/>
        </w:rPr>
      </w:pPr>
      <w:r w:rsidRPr="00C62785">
        <w:rPr>
          <w:rFonts w:ascii="Book Antiqua" w:hAnsi="Book Antiqua"/>
          <w:b/>
          <w:sz w:val="21"/>
          <w:szCs w:val="21"/>
        </w:rPr>
        <w:t>…/…/</w:t>
      </w:r>
      <w:proofErr w:type="gramStart"/>
      <w:r w:rsidRPr="00C62785">
        <w:rPr>
          <w:rFonts w:ascii="Book Antiqua" w:hAnsi="Book Antiqua"/>
          <w:b/>
          <w:sz w:val="21"/>
          <w:szCs w:val="21"/>
        </w:rPr>
        <w:t>20..</w:t>
      </w:r>
      <w:proofErr w:type="gramEnd"/>
    </w:p>
    <w:p w14:paraId="10610FB0" w14:textId="77777777" w:rsidR="007065D1" w:rsidRDefault="00315091" w:rsidP="00C62785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bCs/>
          <w:sz w:val="21"/>
          <w:szCs w:val="21"/>
        </w:rPr>
      </w:pPr>
      <w:r w:rsidRPr="00C62785">
        <w:rPr>
          <w:rFonts w:ascii="Book Antiqua" w:hAnsi="Book Antiqua"/>
          <w:b/>
          <w:bCs/>
          <w:sz w:val="21"/>
          <w:szCs w:val="21"/>
        </w:rPr>
        <w:t>(İmza)</w:t>
      </w:r>
    </w:p>
    <w:p w14:paraId="76A390D3" w14:textId="77777777" w:rsidR="00C62785" w:rsidRPr="00C62785" w:rsidRDefault="00C62785" w:rsidP="00C62785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bCs/>
          <w:sz w:val="21"/>
          <w:szCs w:val="21"/>
        </w:rPr>
      </w:pPr>
    </w:p>
    <w:p w14:paraId="7BF7F033" w14:textId="77777777" w:rsidR="005A6B39" w:rsidRPr="00C62785" w:rsidRDefault="00C62785" w:rsidP="005A6B39">
      <w:pPr>
        <w:tabs>
          <w:tab w:val="left" w:pos="566"/>
        </w:tabs>
        <w:spacing w:after="120"/>
        <w:ind w:firstLine="567"/>
        <w:jc w:val="center"/>
        <w:rPr>
          <w:rFonts w:ascii="Book Antiqua" w:eastAsia="ヒラギノ明朝 Pro W3" w:hAnsi="Book Antiqua"/>
          <w:sz w:val="21"/>
          <w:szCs w:val="21"/>
        </w:rPr>
      </w:pPr>
      <w:r w:rsidRPr="00C62785">
        <w:rPr>
          <w:rFonts w:ascii="Book Antiqua" w:hAnsi="Book Antiqua"/>
          <w:b/>
          <w:sz w:val="21"/>
          <w:szCs w:val="21"/>
          <w:lang w:val="de-DE"/>
        </w:rPr>
        <w:t xml:space="preserve">ORTAK </w:t>
      </w:r>
      <w:r w:rsidR="005A6B39" w:rsidRPr="00C62785">
        <w:rPr>
          <w:rFonts w:ascii="Book Antiqua" w:hAnsi="Book Antiqua"/>
          <w:b/>
          <w:sz w:val="21"/>
          <w:szCs w:val="21"/>
          <w:lang w:val="de-DE"/>
        </w:rPr>
        <w:t>DOKTORA YETERLİK KOMİTESİ ÜYELERİ</w:t>
      </w: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7"/>
        <w:gridCol w:w="1722"/>
      </w:tblGrid>
      <w:tr w:rsidR="005A6B39" w:rsidRPr="00C62785" w14:paraId="40C7EB5D" w14:textId="77777777" w:rsidTr="00D15B2F">
        <w:trPr>
          <w:trHeight w:val="294"/>
        </w:trPr>
        <w:tc>
          <w:tcPr>
            <w:tcW w:w="8557" w:type="dxa"/>
            <w:shd w:val="clear" w:color="auto" w:fill="auto"/>
            <w:vAlign w:val="center"/>
          </w:tcPr>
          <w:p w14:paraId="71C6D6FA" w14:textId="77777777" w:rsidR="005A6B39" w:rsidRPr="00C62785" w:rsidRDefault="005A6B39" w:rsidP="004046F8">
            <w:pPr>
              <w:spacing w:after="120" w:line="240" w:lineRule="auto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Yeterlik Komitesi Üyeleri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43217CC" w14:textId="77777777" w:rsidR="005A6B39" w:rsidRPr="00C62785" w:rsidRDefault="005A6B39" w:rsidP="004046F8">
            <w:pPr>
              <w:spacing w:after="120" w:line="240" w:lineRule="auto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İmzası</w:t>
            </w:r>
          </w:p>
        </w:tc>
      </w:tr>
      <w:tr w:rsidR="00D15B2F" w:rsidRPr="00C62785" w14:paraId="3CF1A2C8" w14:textId="77777777" w:rsidTr="00D15B2F">
        <w:trPr>
          <w:trHeight w:val="508"/>
        </w:trPr>
        <w:tc>
          <w:tcPr>
            <w:tcW w:w="8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2B2C" w14:textId="7A1DEEC1" w:rsidR="00D15B2F" w:rsidRPr="00C62785" w:rsidRDefault="00D15B2F" w:rsidP="00D15B2F">
            <w:pPr>
              <w:spacing w:line="240" w:lineRule="auto"/>
              <w:contextualSpacing/>
              <w:rPr>
                <w:rFonts w:ascii="Book Antiqua" w:hAnsi="Book Antiqua" w:cstheme="minorHAnsi"/>
                <w:sz w:val="21"/>
                <w:szCs w:val="21"/>
                <w:lang w:eastAsia="tr-T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0F67" w14:textId="77777777" w:rsidR="00D15B2F" w:rsidRPr="00C62785" w:rsidRDefault="00D15B2F" w:rsidP="00D15B2F">
            <w:pPr>
              <w:tabs>
                <w:tab w:val="left" w:pos="566"/>
              </w:tabs>
              <w:spacing w:after="120" w:line="240" w:lineRule="auto"/>
              <w:rPr>
                <w:rFonts w:ascii="Book Antiqua" w:eastAsia="ヒラギノ明朝 Pro W3" w:hAnsi="Book Antiqua"/>
                <w:b/>
                <w:sz w:val="21"/>
                <w:szCs w:val="21"/>
              </w:rPr>
            </w:pPr>
          </w:p>
        </w:tc>
      </w:tr>
      <w:tr w:rsidR="00D15B2F" w:rsidRPr="00C62785" w14:paraId="4304F3F3" w14:textId="77777777" w:rsidTr="00D15B2F">
        <w:trPr>
          <w:trHeight w:val="397"/>
        </w:trPr>
        <w:tc>
          <w:tcPr>
            <w:tcW w:w="8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AD9F" w14:textId="7FF96DC6" w:rsidR="00D15B2F" w:rsidRPr="00C62785" w:rsidRDefault="00D15B2F" w:rsidP="00D15B2F">
            <w:pPr>
              <w:spacing w:line="240" w:lineRule="auto"/>
              <w:contextualSpacing/>
              <w:rPr>
                <w:rFonts w:ascii="Book Antiqua" w:hAnsi="Book Antiqua" w:cstheme="minorHAnsi"/>
                <w:sz w:val="21"/>
                <w:szCs w:val="21"/>
                <w:lang w:eastAsia="tr-T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73DE" w14:textId="77777777" w:rsidR="00D15B2F" w:rsidRPr="00C62785" w:rsidRDefault="00D15B2F" w:rsidP="00D15B2F">
            <w:pPr>
              <w:tabs>
                <w:tab w:val="left" w:pos="566"/>
              </w:tabs>
              <w:spacing w:after="120" w:line="240" w:lineRule="auto"/>
              <w:rPr>
                <w:rFonts w:ascii="Book Antiqua" w:eastAsia="ヒラギノ明朝 Pro W3" w:hAnsi="Book Antiqua"/>
                <w:b/>
                <w:sz w:val="21"/>
                <w:szCs w:val="21"/>
              </w:rPr>
            </w:pPr>
          </w:p>
        </w:tc>
      </w:tr>
      <w:tr w:rsidR="00D15B2F" w:rsidRPr="00C62785" w14:paraId="771ED62C" w14:textId="77777777" w:rsidTr="00D15B2F">
        <w:trPr>
          <w:trHeight w:val="387"/>
        </w:trPr>
        <w:tc>
          <w:tcPr>
            <w:tcW w:w="8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8520" w14:textId="46EF6B5A" w:rsidR="00D15B2F" w:rsidRPr="00C62785" w:rsidRDefault="00D15B2F" w:rsidP="00D15B2F">
            <w:pPr>
              <w:spacing w:line="240" w:lineRule="auto"/>
              <w:contextualSpacing/>
              <w:rPr>
                <w:rFonts w:ascii="Book Antiqua" w:hAnsi="Book Antiqua" w:cstheme="minorHAnsi"/>
                <w:sz w:val="21"/>
                <w:szCs w:val="21"/>
                <w:lang w:eastAsia="tr-T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D9EA" w14:textId="77777777" w:rsidR="00D15B2F" w:rsidRPr="00C62785" w:rsidRDefault="00D15B2F" w:rsidP="00D15B2F">
            <w:pPr>
              <w:tabs>
                <w:tab w:val="left" w:pos="566"/>
              </w:tabs>
              <w:spacing w:after="120" w:line="240" w:lineRule="auto"/>
              <w:rPr>
                <w:rFonts w:ascii="Book Antiqua" w:eastAsia="ヒラギノ明朝 Pro W3" w:hAnsi="Book Antiqua"/>
                <w:b/>
                <w:sz w:val="21"/>
                <w:szCs w:val="21"/>
              </w:rPr>
            </w:pPr>
          </w:p>
        </w:tc>
      </w:tr>
      <w:tr w:rsidR="00D15B2F" w:rsidRPr="00C62785" w14:paraId="5258DF56" w14:textId="77777777" w:rsidTr="00D15B2F">
        <w:trPr>
          <w:trHeight w:val="448"/>
        </w:trPr>
        <w:tc>
          <w:tcPr>
            <w:tcW w:w="8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F6" w14:textId="43F7D76A" w:rsidR="00D15B2F" w:rsidRPr="00C62785" w:rsidRDefault="00D15B2F" w:rsidP="00D15B2F">
            <w:pPr>
              <w:spacing w:line="240" w:lineRule="auto"/>
              <w:contextualSpacing/>
              <w:rPr>
                <w:rFonts w:ascii="Book Antiqua" w:hAnsi="Book Antiqua" w:cstheme="minorHAnsi"/>
                <w:sz w:val="21"/>
                <w:szCs w:val="21"/>
                <w:lang w:eastAsia="tr-T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A6AB" w14:textId="77777777" w:rsidR="00D15B2F" w:rsidRPr="00C62785" w:rsidRDefault="00D15B2F" w:rsidP="00D15B2F">
            <w:pPr>
              <w:tabs>
                <w:tab w:val="left" w:pos="566"/>
              </w:tabs>
              <w:spacing w:after="120" w:line="240" w:lineRule="auto"/>
              <w:rPr>
                <w:rFonts w:ascii="Book Antiqua" w:eastAsia="ヒラギノ明朝 Pro W3" w:hAnsi="Book Antiqua"/>
                <w:b/>
                <w:sz w:val="21"/>
                <w:szCs w:val="21"/>
              </w:rPr>
            </w:pPr>
          </w:p>
        </w:tc>
      </w:tr>
      <w:tr w:rsidR="00D15B2F" w:rsidRPr="00C62785" w14:paraId="2AE512AB" w14:textId="77777777" w:rsidTr="00D15B2F">
        <w:trPr>
          <w:trHeight w:val="385"/>
        </w:trPr>
        <w:tc>
          <w:tcPr>
            <w:tcW w:w="8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D1B1" w14:textId="48DF1612" w:rsidR="00D15B2F" w:rsidRPr="00C62785" w:rsidRDefault="00D15B2F" w:rsidP="00D15B2F">
            <w:pPr>
              <w:spacing w:line="240" w:lineRule="auto"/>
              <w:contextualSpacing/>
              <w:rPr>
                <w:rFonts w:ascii="Book Antiqua" w:hAnsi="Book Antiqua" w:cstheme="minorHAnsi"/>
                <w:sz w:val="21"/>
                <w:szCs w:val="21"/>
                <w:lang w:eastAsia="tr-T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38E8" w14:textId="77777777" w:rsidR="00D15B2F" w:rsidRPr="00C62785" w:rsidRDefault="00D15B2F" w:rsidP="00D15B2F">
            <w:pPr>
              <w:tabs>
                <w:tab w:val="left" w:pos="566"/>
              </w:tabs>
              <w:spacing w:after="120" w:line="240" w:lineRule="auto"/>
              <w:rPr>
                <w:rFonts w:ascii="Book Antiqua" w:eastAsia="ヒラギノ明朝 Pro W3" w:hAnsi="Book Antiqua"/>
                <w:b/>
                <w:sz w:val="21"/>
                <w:szCs w:val="21"/>
              </w:rPr>
            </w:pPr>
          </w:p>
        </w:tc>
      </w:tr>
    </w:tbl>
    <w:p w14:paraId="310A03A9" w14:textId="77777777" w:rsidR="00C62785" w:rsidRPr="00C62785" w:rsidRDefault="00C62785" w:rsidP="004F3D61">
      <w:pPr>
        <w:spacing w:after="0" w:line="240" w:lineRule="auto"/>
        <w:ind w:left="284"/>
        <w:rPr>
          <w:rFonts w:ascii="Book Antiqua" w:eastAsia="ヒラギノ明朝 Pro W3" w:hAnsi="Book Antiqua"/>
          <w:sz w:val="20"/>
          <w:szCs w:val="20"/>
        </w:rPr>
      </w:pPr>
      <w:r w:rsidRPr="004F3D61">
        <w:rPr>
          <w:rFonts w:ascii="Book Antiqua" w:eastAsia="ヒラギノ明朝 Pro W3" w:hAnsi="Book Antiqua"/>
          <w:b/>
          <w:sz w:val="20"/>
          <w:szCs w:val="20"/>
        </w:rPr>
        <w:t>Önemli Not:</w:t>
      </w:r>
      <w:r w:rsidRPr="00C62785">
        <w:rPr>
          <w:rFonts w:ascii="Book Antiqua" w:eastAsia="ヒラギノ明朝 Pro W3" w:hAnsi="Book Antiqua"/>
          <w:sz w:val="20"/>
          <w:szCs w:val="20"/>
        </w:rPr>
        <w:t xml:space="preserve"> Bu aşamada, ilgili formun </w:t>
      </w:r>
      <w:r w:rsidRPr="00C62785">
        <w:rPr>
          <w:rFonts w:ascii="Book Antiqua" w:eastAsia="ヒラギノ明朝 Pro W3" w:hAnsi="Book Antiqua"/>
          <w:sz w:val="20"/>
          <w:szCs w:val="20"/>
          <w:u w:val="single"/>
        </w:rPr>
        <w:t>Ortak Doktora Yeterlik Komite üyelerinin imza bölümü boş bırakılarak</w:t>
      </w:r>
      <w:r w:rsidRPr="00C62785">
        <w:rPr>
          <w:rFonts w:ascii="Book Antiqua" w:eastAsia="ヒラギノ明朝 Pro W3" w:hAnsi="Book Antiqua"/>
          <w:sz w:val="20"/>
          <w:szCs w:val="20"/>
        </w:rPr>
        <w:t xml:space="preserve"> Ana Bilim Dalı Başkanlıklarına iletilmesi gerekmektedir.</w:t>
      </w:r>
    </w:p>
    <w:p w14:paraId="683B468E" w14:textId="77777777" w:rsidR="005A6B39" w:rsidRPr="00C62785" w:rsidRDefault="005A6B39" w:rsidP="00C62785">
      <w:pPr>
        <w:spacing w:before="120" w:after="0"/>
        <w:jc w:val="center"/>
        <w:rPr>
          <w:rFonts w:ascii="Book Antiqua" w:eastAsia="ヒラギノ明朝 Pro W3" w:hAnsi="Book Antiqua"/>
          <w:sz w:val="21"/>
          <w:szCs w:val="21"/>
        </w:rPr>
      </w:pPr>
      <w:r w:rsidRPr="00C62785">
        <w:rPr>
          <w:rFonts w:ascii="Book Antiqua" w:hAnsi="Book Antiqua"/>
          <w:b/>
          <w:sz w:val="21"/>
          <w:szCs w:val="21"/>
          <w:lang w:val="de-DE"/>
        </w:rPr>
        <w:t>ÖNERİLEN SINAV JÜRİ ÜYELERİ</w:t>
      </w:r>
    </w:p>
    <w:tbl>
      <w:tblPr>
        <w:tblW w:w="103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0"/>
      </w:tblGrid>
      <w:tr w:rsidR="005A6B39" w:rsidRPr="00C62785" w14:paraId="5D083E98" w14:textId="77777777" w:rsidTr="00D15B2F">
        <w:trPr>
          <w:trHeight w:val="427"/>
        </w:trPr>
        <w:tc>
          <w:tcPr>
            <w:tcW w:w="10300" w:type="dxa"/>
            <w:shd w:val="clear" w:color="auto" w:fill="auto"/>
            <w:vAlign w:val="center"/>
          </w:tcPr>
          <w:p w14:paraId="450E9F76" w14:textId="77777777" w:rsidR="005A6B39" w:rsidRPr="00C62785" w:rsidRDefault="005A6B39" w:rsidP="00985F18">
            <w:pPr>
              <w:spacing w:after="120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 xml:space="preserve">Asıl Sınav Jüri Üyeleri </w:t>
            </w:r>
          </w:p>
        </w:tc>
      </w:tr>
      <w:tr w:rsidR="005A6B39" w:rsidRPr="00C62785" w14:paraId="24253C20" w14:textId="77777777" w:rsidTr="00D15B2F">
        <w:trPr>
          <w:trHeight w:val="387"/>
        </w:trPr>
        <w:tc>
          <w:tcPr>
            <w:tcW w:w="10300" w:type="dxa"/>
            <w:shd w:val="clear" w:color="auto" w:fill="auto"/>
            <w:vAlign w:val="center"/>
          </w:tcPr>
          <w:p w14:paraId="2056270F" w14:textId="59809582" w:rsidR="005A6B39" w:rsidRPr="00C62785" w:rsidRDefault="005A6B39" w:rsidP="004046F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1. (</w:t>
            </w:r>
            <w:r w:rsidR="004046F8" w:rsidRPr="00C62785">
              <w:rPr>
                <w:rFonts w:ascii="Book Antiqua" w:eastAsia="ヒラギノ明朝 Pro W3" w:hAnsi="Book Antiqua"/>
                <w:sz w:val="21"/>
                <w:szCs w:val="21"/>
              </w:rPr>
              <w:t>Acıbadem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Üniv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</w:t>
            </w:r>
            <w:proofErr w:type="spellStart"/>
            <w:r w:rsidRPr="00C62785">
              <w:rPr>
                <w:rFonts w:ascii="Book Antiqua" w:hAnsi="Book Antiqua"/>
                <w:bCs/>
                <w:sz w:val="21"/>
                <w:szCs w:val="21"/>
              </w:rPr>
              <w:t>ÜniversiteFakülteAna</w:t>
            </w:r>
            <w:proofErr w:type="spellEnd"/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B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ilim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2BBCB6E5" w14:textId="77777777" w:rsidTr="00D15B2F">
        <w:trPr>
          <w:trHeight w:val="387"/>
        </w:trPr>
        <w:tc>
          <w:tcPr>
            <w:tcW w:w="10300" w:type="dxa"/>
            <w:shd w:val="clear" w:color="auto" w:fill="auto"/>
            <w:vAlign w:val="center"/>
          </w:tcPr>
          <w:p w14:paraId="43804AA7" w14:textId="59E30753" w:rsidR="005A6B39" w:rsidRPr="00C62785" w:rsidRDefault="005A6B39" w:rsidP="004046F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2. (</w:t>
            </w:r>
            <w:r w:rsidR="004046F8" w:rsidRPr="00C62785">
              <w:rPr>
                <w:rFonts w:ascii="Book Antiqua" w:eastAsia="ヒラギノ明朝 Pro W3" w:hAnsi="Book Antiqua"/>
                <w:sz w:val="21"/>
                <w:szCs w:val="21"/>
              </w:rPr>
              <w:t>Acıbadem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Üniv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(Üniversite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Fakülte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6CFF21E4" w14:textId="77777777" w:rsidTr="00D15B2F">
        <w:trPr>
          <w:trHeight w:val="397"/>
        </w:trPr>
        <w:tc>
          <w:tcPr>
            <w:tcW w:w="10300" w:type="dxa"/>
            <w:shd w:val="clear" w:color="auto" w:fill="auto"/>
            <w:vAlign w:val="center"/>
          </w:tcPr>
          <w:p w14:paraId="01C13AF3" w14:textId="26C4C3D1" w:rsidR="005A6B39" w:rsidRPr="00C62785" w:rsidRDefault="005A6B39" w:rsidP="00985F1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3. (Üniversite Dışı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(Üniversite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Fakülte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058F19A5" w14:textId="77777777" w:rsidTr="00D15B2F">
        <w:trPr>
          <w:trHeight w:val="387"/>
        </w:trPr>
        <w:tc>
          <w:tcPr>
            <w:tcW w:w="10300" w:type="dxa"/>
            <w:shd w:val="clear" w:color="auto" w:fill="auto"/>
            <w:vAlign w:val="center"/>
          </w:tcPr>
          <w:p w14:paraId="12C408B7" w14:textId="1E1AF2A6" w:rsidR="005A6B39" w:rsidRPr="00C62785" w:rsidRDefault="005A6B39" w:rsidP="00985F1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4. (Üniversite Dışı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(Üniversite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Fakülte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2DB64B6F" w14:textId="77777777" w:rsidTr="00D15B2F">
        <w:trPr>
          <w:trHeight w:val="397"/>
        </w:trPr>
        <w:tc>
          <w:tcPr>
            <w:tcW w:w="10300" w:type="dxa"/>
            <w:shd w:val="clear" w:color="auto" w:fill="auto"/>
            <w:vAlign w:val="center"/>
          </w:tcPr>
          <w:p w14:paraId="5DD77527" w14:textId="5166CF51" w:rsidR="005A6B39" w:rsidRPr="00C62785" w:rsidRDefault="005A6B39" w:rsidP="00985F1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5. (</w:t>
            </w:r>
            <w:r w:rsidR="004046F8"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Acıbadem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Üniv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Üye Danışman)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(Üniversite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Fakülte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43B3EBCD" w14:textId="77777777" w:rsidTr="00D15B2F">
        <w:trPr>
          <w:trHeight w:val="346"/>
        </w:trPr>
        <w:tc>
          <w:tcPr>
            <w:tcW w:w="10300" w:type="dxa"/>
            <w:shd w:val="clear" w:color="auto" w:fill="auto"/>
          </w:tcPr>
          <w:p w14:paraId="4578BB3D" w14:textId="77777777" w:rsidR="005A6B39" w:rsidRPr="00C62785" w:rsidRDefault="005A6B39" w:rsidP="00985F18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Yedek Sınav Jüri Üyeleri</w:t>
            </w:r>
          </w:p>
        </w:tc>
      </w:tr>
      <w:tr w:rsidR="005A6B39" w:rsidRPr="00C62785" w14:paraId="42AC03A0" w14:textId="77777777" w:rsidTr="00D15B2F">
        <w:trPr>
          <w:trHeight w:val="397"/>
        </w:trPr>
        <w:tc>
          <w:tcPr>
            <w:tcW w:w="10300" w:type="dxa"/>
            <w:shd w:val="clear" w:color="auto" w:fill="auto"/>
            <w:vAlign w:val="center"/>
          </w:tcPr>
          <w:p w14:paraId="6869ECBD" w14:textId="40F74105" w:rsidR="005A6B39" w:rsidRPr="00C62785" w:rsidRDefault="005A6B39" w:rsidP="00985F1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1. (Üniversite Dışı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</w:t>
            </w:r>
            <w:proofErr w:type="spellStart"/>
            <w:r w:rsidRPr="00C62785">
              <w:rPr>
                <w:rFonts w:ascii="Book Antiqua" w:hAnsi="Book Antiqua"/>
                <w:bCs/>
                <w:sz w:val="21"/>
                <w:szCs w:val="21"/>
              </w:rPr>
              <w:t>ÜniversiteFakülte</w:t>
            </w:r>
            <w:proofErr w:type="spellEnd"/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  <w:tr w:rsidR="005A6B39" w:rsidRPr="00C62785" w14:paraId="008655CC" w14:textId="77777777" w:rsidTr="00D15B2F">
        <w:trPr>
          <w:trHeight w:val="387"/>
        </w:trPr>
        <w:tc>
          <w:tcPr>
            <w:tcW w:w="10300" w:type="dxa"/>
            <w:shd w:val="clear" w:color="auto" w:fill="auto"/>
            <w:vAlign w:val="center"/>
          </w:tcPr>
          <w:p w14:paraId="5C13D95B" w14:textId="73350117" w:rsidR="005A6B39" w:rsidRPr="00C62785" w:rsidRDefault="005A6B39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2. (</w:t>
            </w:r>
            <w:r w:rsidR="004046F8" w:rsidRPr="00C62785">
              <w:rPr>
                <w:rFonts w:ascii="Book Antiqua" w:eastAsia="ヒラギノ明朝 Pro W3" w:hAnsi="Book Antiqua"/>
                <w:sz w:val="21"/>
                <w:szCs w:val="21"/>
              </w:rPr>
              <w:t>Acıbadem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.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Üniv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 Üye) Unvan Ad</w:t>
            </w:r>
            <w:r w:rsidR="00805593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proofErr w:type="spellStart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Soyad</w:t>
            </w:r>
            <w:proofErr w:type="spellEnd"/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(Üniversite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Fakülte</w:t>
            </w:r>
            <w:r w:rsidR="00805593">
              <w:rPr>
                <w:rFonts w:ascii="Book Antiqua" w:hAnsi="Book Antiqua"/>
                <w:bCs/>
                <w:sz w:val="21"/>
                <w:szCs w:val="21"/>
              </w:rPr>
              <w:t xml:space="preserve"> </w:t>
            </w:r>
            <w:r w:rsidR="00C24A06" w:rsidRPr="00C62785">
              <w:rPr>
                <w:rFonts w:ascii="Book Antiqua" w:hAnsi="Book Antiqua"/>
                <w:bCs/>
                <w:sz w:val="21"/>
                <w:szCs w:val="21"/>
              </w:rPr>
              <w:t>Ana Bilim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 xml:space="preserve"> Dalı</w:t>
            </w:r>
            <w:r w:rsidR="007065D1" w:rsidRPr="00C62785">
              <w:rPr>
                <w:rFonts w:ascii="Book Antiqua" w:hAnsi="Book Antiqua"/>
                <w:bCs/>
                <w:sz w:val="21"/>
                <w:szCs w:val="21"/>
              </w:rPr>
              <w:t>-E-Posta</w:t>
            </w:r>
            <w:r w:rsidRPr="00C62785">
              <w:rPr>
                <w:rFonts w:ascii="Book Antiqua" w:hAnsi="Book Antiqua"/>
                <w:bCs/>
                <w:sz w:val="21"/>
                <w:szCs w:val="21"/>
              </w:rPr>
              <w:t>)</w:t>
            </w:r>
          </w:p>
        </w:tc>
      </w:tr>
    </w:tbl>
    <w:p w14:paraId="3C962F81" w14:textId="77777777" w:rsidR="005A6B39" w:rsidRPr="00C62785" w:rsidRDefault="005A6B39" w:rsidP="005A6B39">
      <w:pPr>
        <w:spacing w:before="120" w:after="120"/>
        <w:jc w:val="center"/>
        <w:rPr>
          <w:rFonts w:ascii="Book Antiqua" w:eastAsia="ヒラギノ明朝 Pro W3" w:hAnsi="Book Antiqua"/>
          <w:b/>
          <w:sz w:val="21"/>
          <w:szCs w:val="21"/>
        </w:rPr>
      </w:pPr>
      <w:r w:rsidRPr="00C62785">
        <w:rPr>
          <w:rFonts w:ascii="Book Antiqua" w:eastAsia="ヒラギノ明朝 Pro W3" w:hAnsi="Book Antiqua"/>
          <w:b/>
          <w:sz w:val="21"/>
          <w:szCs w:val="21"/>
        </w:rPr>
        <w:t>SINAV PROGRAMI</w:t>
      </w:r>
    </w:p>
    <w:tbl>
      <w:tblPr>
        <w:tblW w:w="103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4"/>
        <w:gridCol w:w="1812"/>
        <w:gridCol w:w="1813"/>
      </w:tblGrid>
      <w:tr w:rsidR="005A6B39" w:rsidRPr="00C62785" w14:paraId="2B098F58" w14:textId="77777777" w:rsidTr="00D15B2F">
        <w:trPr>
          <w:trHeight w:val="453"/>
        </w:trPr>
        <w:tc>
          <w:tcPr>
            <w:tcW w:w="6694" w:type="dxa"/>
            <w:shd w:val="clear" w:color="auto" w:fill="auto"/>
            <w:vAlign w:val="center"/>
          </w:tcPr>
          <w:p w14:paraId="68A92AC6" w14:textId="77777777" w:rsidR="005A6B39" w:rsidRPr="00C62785" w:rsidRDefault="005A6B39" w:rsidP="00985F18">
            <w:pPr>
              <w:spacing w:after="120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Sınav Yeri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DADB1A" w14:textId="77777777" w:rsidR="005A6B39" w:rsidRPr="00C62785" w:rsidRDefault="005A6B39" w:rsidP="00985F18">
            <w:pPr>
              <w:spacing w:after="120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Sınav Tarihi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31440E0" w14:textId="77777777" w:rsidR="005A6B39" w:rsidRPr="00C62785" w:rsidRDefault="005A6B39" w:rsidP="00985F18">
            <w:pPr>
              <w:spacing w:after="120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C62785">
              <w:rPr>
                <w:rFonts w:ascii="Book Antiqua" w:hAnsi="Book Antiqua"/>
                <w:b/>
                <w:bCs/>
                <w:sz w:val="21"/>
                <w:szCs w:val="21"/>
              </w:rPr>
              <w:t>Saati</w:t>
            </w:r>
          </w:p>
        </w:tc>
      </w:tr>
      <w:tr w:rsidR="005A6B39" w:rsidRPr="00C62785" w14:paraId="2FC34256" w14:textId="77777777" w:rsidTr="00D15B2F">
        <w:trPr>
          <w:trHeight w:val="422"/>
        </w:trPr>
        <w:tc>
          <w:tcPr>
            <w:tcW w:w="6694" w:type="dxa"/>
            <w:shd w:val="clear" w:color="auto" w:fill="auto"/>
          </w:tcPr>
          <w:p w14:paraId="28CCDEC3" w14:textId="77777777" w:rsidR="005A6B39" w:rsidRPr="00C62785" w:rsidRDefault="00893BC8" w:rsidP="00985F18">
            <w:pPr>
              <w:tabs>
                <w:tab w:val="left" w:pos="566"/>
              </w:tabs>
              <w:spacing w:after="120"/>
              <w:jc w:val="both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 . . . . . .</w:t>
            </w:r>
            <w:r w:rsidR="005A6B39" w:rsidRPr="00C62785">
              <w:rPr>
                <w:rFonts w:ascii="Book Antiqua" w:eastAsia="ヒラギノ明朝 Pro W3" w:hAnsi="Book Antiqua"/>
                <w:sz w:val="21"/>
                <w:szCs w:val="21"/>
              </w:rPr>
              <w:t>Üniversitesi, . . . . . . . . . . Fakültesi, . . . . . . . . . . . . . Salonu</w:t>
            </w:r>
            <w:r w:rsidR="007E588E"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(Yazılı)</w:t>
            </w:r>
          </w:p>
        </w:tc>
        <w:tc>
          <w:tcPr>
            <w:tcW w:w="1812" w:type="dxa"/>
            <w:shd w:val="clear" w:color="auto" w:fill="auto"/>
          </w:tcPr>
          <w:p w14:paraId="568AB6BB" w14:textId="77777777" w:rsidR="005A6B39" w:rsidRPr="00C62785" w:rsidRDefault="00315091" w:rsidP="00985F18">
            <w:pPr>
              <w:tabs>
                <w:tab w:val="left" w:pos="566"/>
              </w:tabs>
              <w:spacing w:after="120"/>
              <w:jc w:val="both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… </w:t>
            </w:r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>/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…</w:t>
            </w:r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/ </w:t>
            </w:r>
            <w:proofErr w:type="gramStart"/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>20..</w:t>
            </w:r>
            <w:proofErr w:type="gramEnd"/>
          </w:p>
        </w:tc>
        <w:tc>
          <w:tcPr>
            <w:tcW w:w="1813" w:type="dxa"/>
            <w:shd w:val="clear" w:color="auto" w:fill="auto"/>
          </w:tcPr>
          <w:p w14:paraId="2291003F" w14:textId="77777777" w:rsidR="005A6B39" w:rsidRPr="00C62785" w:rsidRDefault="00C24A06" w:rsidP="00985F18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..</w:t>
            </w:r>
            <w:r w:rsidR="005A6B39" w:rsidRPr="00C62785">
              <w:rPr>
                <w:rFonts w:ascii="Book Antiqua" w:eastAsia="ヒラギノ明朝 Pro W3" w:hAnsi="Book Antiqua"/>
                <w:sz w:val="21"/>
                <w:szCs w:val="21"/>
              </w:rPr>
              <w:t>: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..</w:t>
            </w:r>
          </w:p>
        </w:tc>
      </w:tr>
      <w:tr w:rsidR="007E588E" w:rsidRPr="00C62785" w14:paraId="6FB9CD17" w14:textId="77777777" w:rsidTr="00D15B2F">
        <w:trPr>
          <w:trHeight w:val="432"/>
        </w:trPr>
        <w:tc>
          <w:tcPr>
            <w:tcW w:w="6694" w:type="dxa"/>
            <w:shd w:val="clear" w:color="auto" w:fill="auto"/>
          </w:tcPr>
          <w:p w14:paraId="70D4A1B9" w14:textId="77777777" w:rsidR="007E588E" w:rsidRPr="00C62785" w:rsidRDefault="007E588E" w:rsidP="007E588E">
            <w:pPr>
              <w:tabs>
                <w:tab w:val="left" w:pos="566"/>
              </w:tabs>
              <w:spacing w:after="120"/>
              <w:jc w:val="both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 . . . . . .Üniversitesi, . . . . . . . . . . Fakültesi, . . . . . . . . . . . . . Salonu (Sözlü)</w:t>
            </w:r>
          </w:p>
        </w:tc>
        <w:tc>
          <w:tcPr>
            <w:tcW w:w="1812" w:type="dxa"/>
            <w:shd w:val="clear" w:color="auto" w:fill="auto"/>
          </w:tcPr>
          <w:p w14:paraId="284D3729" w14:textId="77777777" w:rsidR="007E588E" w:rsidRPr="00C62785" w:rsidRDefault="00315091" w:rsidP="00A43D6B">
            <w:pPr>
              <w:tabs>
                <w:tab w:val="left" w:pos="566"/>
              </w:tabs>
              <w:spacing w:after="120"/>
              <w:jc w:val="both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…</w:t>
            </w:r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/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…</w:t>
            </w:r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 xml:space="preserve"> / </w:t>
            </w:r>
            <w:proofErr w:type="gramStart"/>
            <w:r w:rsidR="00893BC8" w:rsidRPr="00C62785">
              <w:rPr>
                <w:rFonts w:ascii="Book Antiqua" w:eastAsia="ヒラギノ明朝 Pro W3" w:hAnsi="Book Antiqua"/>
                <w:sz w:val="21"/>
                <w:szCs w:val="21"/>
              </w:rPr>
              <w:t>20..</w:t>
            </w:r>
            <w:proofErr w:type="gramEnd"/>
          </w:p>
        </w:tc>
        <w:tc>
          <w:tcPr>
            <w:tcW w:w="1813" w:type="dxa"/>
            <w:shd w:val="clear" w:color="auto" w:fill="auto"/>
          </w:tcPr>
          <w:p w14:paraId="3549EA99" w14:textId="77777777" w:rsidR="007E588E" w:rsidRPr="00C62785" w:rsidRDefault="00C24A06" w:rsidP="00A43D6B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1"/>
                <w:szCs w:val="21"/>
              </w:rPr>
            </w:pP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..</w:t>
            </w:r>
            <w:r w:rsidR="007E588E" w:rsidRPr="00C62785">
              <w:rPr>
                <w:rFonts w:ascii="Book Antiqua" w:eastAsia="ヒラギノ明朝 Pro W3" w:hAnsi="Book Antiqua"/>
                <w:sz w:val="21"/>
                <w:szCs w:val="21"/>
              </w:rPr>
              <w:t>:</w:t>
            </w:r>
            <w:r w:rsidRPr="00C62785">
              <w:rPr>
                <w:rFonts w:ascii="Book Antiqua" w:eastAsia="ヒラギノ明朝 Pro W3" w:hAnsi="Book Antiqua"/>
                <w:sz w:val="21"/>
                <w:szCs w:val="21"/>
              </w:rPr>
              <w:t>..</w:t>
            </w:r>
          </w:p>
        </w:tc>
      </w:tr>
    </w:tbl>
    <w:p w14:paraId="45FDDF92" w14:textId="77777777" w:rsidR="00315091" w:rsidRDefault="00315091" w:rsidP="005A6B39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1CACC60B" w14:textId="77777777" w:rsidR="00923814" w:rsidRDefault="00923814" w:rsidP="00923814">
      <w:pPr>
        <w:rPr>
          <w:rFonts w:ascii="Book Antiqua" w:hAnsi="Book Antiqua"/>
        </w:rPr>
      </w:pPr>
    </w:p>
    <w:p w14:paraId="2B366179" w14:textId="77777777" w:rsidR="00923814" w:rsidRDefault="00476DF7" w:rsidP="00923814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923814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604631C0" w14:textId="77777777" w:rsidR="00923814" w:rsidRDefault="00923814" w:rsidP="00923814">
      <w:pPr>
        <w:jc w:val="both"/>
        <w:rPr>
          <w:rFonts w:ascii="Times New Roman" w:hAnsi="Times New Roman"/>
          <w:sz w:val="24"/>
          <w:szCs w:val="24"/>
        </w:rPr>
      </w:pPr>
    </w:p>
    <w:p w14:paraId="5C2120A5" w14:textId="617D3D7D" w:rsidR="004046F8" w:rsidRPr="00F156E1" w:rsidRDefault="004046F8" w:rsidP="00923814">
      <w:pPr>
        <w:rPr>
          <w:rFonts w:ascii="Book Antiqua" w:hAnsi="Book Antiqua"/>
          <w:sz w:val="18"/>
          <w:szCs w:val="18"/>
        </w:rPr>
      </w:pPr>
    </w:p>
    <w:sectPr w:rsidR="004046F8" w:rsidRPr="00F156E1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4195" w14:textId="77777777" w:rsidR="00476DF7" w:rsidRDefault="00476DF7" w:rsidP="005E4938">
      <w:pPr>
        <w:spacing w:after="0" w:line="240" w:lineRule="auto"/>
      </w:pPr>
      <w:r>
        <w:separator/>
      </w:r>
    </w:p>
  </w:endnote>
  <w:endnote w:type="continuationSeparator" w:id="0">
    <w:p w14:paraId="14537FE9" w14:textId="77777777" w:rsidR="00476DF7" w:rsidRDefault="00476DF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259A6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3362506" w14:textId="1AD1D170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A377DC">
      <w:t>43 74</w:t>
    </w:r>
    <w:r>
      <w:rPr>
        <w:b/>
      </w:rPr>
      <w:tab/>
      <w:t xml:space="preserve">E-Posta: </w:t>
    </w:r>
    <w:r w:rsidR="00A377DC">
      <w:t>fbe</w:t>
    </w:r>
    <w:r w:rsidRPr="00457BD9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FC3A" w14:textId="77777777" w:rsidR="00476DF7" w:rsidRDefault="00476DF7" w:rsidP="005E4938">
      <w:pPr>
        <w:spacing w:after="0" w:line="240" w:lineRule="auto"/>
      </w:pPr>
      <w:r>
        <w:separator/>
      </w:r>
    </w:p>
  </w:footnote>
  <w:footnote w:type="continuationSeparator" w:id="0">
    <w:p w14:paraId="15410A36" w14:textId="77777777" w:rsidR="00476DF7" w:rsidRDefault="00476DF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719A" w14:textId="77777777" w:rsidR="008A2D07" w:rsidRDefault="00476DF7">
    <w:pPr>
      <w:pStyle w:val="Header"/>
    </w:pPr>
    <w:r>
      <w:rPr>
        <w:noProof/>
        <w:lang w:eastAsia="tr-TR"/>
      </w:rPr>
      <w:pict w14:anchorId="3E517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A0513" w14:textId="77777777" w:rsidR="005E4938" w:rsidRPr="00D15B2F" w:rsidRDefault="0007032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065D1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64CBFF6" wp14:editId="596D13FC">
          <wp:simplePos x="0" y="0"/>
          <wp:positionH relativeFrom="column">
            <wp:posOffset>-31115</wp:posOffset>
          </wp:positionH>
          <wp:positionV relativeFrom="paragraph">
            <wp:posOffset>-50165</wp:posOffset>
          </wp:positionV>
          <wp:extent cx="673100" cy="69786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D15B2F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D15B2F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D15B2F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71192A8" w14:textId="228FE6B9" w:rsidR="007E08BF" w:rsidRPr="00D15B2F" w:rsidRDefault="00421E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D15B2F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  <w:r w:rsidR="007E08BF" w:rsidRPr="00D15B2F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1833E81D" w14:textId="77777777" w:rsidR="005E4938" w:rsidRPr="00D15B2F" w:rsidRDefault="00FA39F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D15B2F">
      <w:rPr>
        <w:rFonts w:ascii="Book Antiqua" w:hAnsi="Book Antiqua"/>
        <w:b/>
        <w:color w:val="1F497D" w:themeColor="text2"/>
        <w:sz w:val="24"/>
        <w:szCs w:val="24"/>
      </w:rPr>
      <w:t xml:space="preserve">DOKTORA YETERLİK SINAVI JÜRİ </w:t>
    </w:r>
    <w:r w:rsidR="007E08BF" w:rsidRPr="00D15B2F">
      <w:rPr>
        <w:rFonts w:ascii="Book Antiqua" w:hAnsi="Book Antiqua"/>
        <w:b/>
        <w:color w:val="1F497D" w:themeColor="text2"/>
        <w:sz w:val="24"/>
        <w:szCs w:val="24"/>
      </w:rPr>
      <w:t>ÖNERİ FORMU</w:t>
    </w:r>
  </w:p>
  <w:p w14:paraId="1A5C530A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8A00" w14:textId="77777777" w:rsidR="008A2D07" w:rsidRDefault="00476DF7">
    <w:pPr>
      <w:pStyle w:val="Header"/>
    </w:pPr>
    <w:r>
      <w:rPr>
        <w:noProof/>
        <w:lang w:eastAsia="tr-TR"/>
      </w:rPr>
      <w:pict w14:anchorId="48A49F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444F5"/>
    <w:rsid w:val="00046EEB"/>
    <w:rsid w:val="00063221"/>
    <w:rsid w:val="00064398"/>
    <w:rsid w:val="00064B5A"/>
    <w:rsid w:val="0007032E"/>
    <w:rsid w:val="000C0CDF"/>
    <w:rsid w:val="000C5DE1"/>
    <w:rsid w:val="000D1493"/>
    <w:rsid w:val="000F4D03"/>
    <w:rsid w:val="00113BAE"/>
    <w:rsid w:val="00127786"/>
    <w:rsid w:val="00143770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15091"/>
    <w:rsid w:val="0032683C"/>
    <w:rsid w:val="00346185"/>
    <w:rsid w:val="00355BE6"/>
    <w:rsid w:val="003D1FA4"/>
    <w:rsid w:val="003E7D02"/>
    <w:rsid w:val="004013B8"/>
    <w:rsid w:val="00401935"/>
    <w:rsid w:val="004046F8"/>
    <w:rsid w:val="00416118"/>
    <w:rsid w:val="00421E14"/>
    <w:rsid w:val="00443CBE"/>
    <w:rsid w:val="00444899"/>
    <w:rsid w:val="00457BD9"/>
    <w:rsid w:val="004729CA"/>
    <w:rsid w:val="00476DF7"/>
    <w:rsid w:val="004C5825"/>
    <w:rsid w:val="004F39AB"/>
    <w:rsid w:val="004F3D61"/>
    <w:rsid w:val="00513409"/>
    <w:rsid w:val="00535AC4"/>
    <w:rsid w:val="00540752"/>
    <w:rsid w:val="00551659"/>
    <w:rsid w:val="00556534"/>
    <w:rsid w:val="00572D06"/>
    <w:rsid w:val="00590702"/>
    <w:rsid w:val="005A16EB"/>
    <w:rsid w:val="005A6B39"/>
    <w:rsid w:val="005B5558"/>
    <w:rsid w:val="005D1CDF"/>
    <w:rsid w:val="005D2D03"/>
    <w:rsid w:val="005D77EF"/>
    <w:rsid w:val="005E426E"/>
    <w:rsid w:val="005E4938"/>
    <w:rsid w:val="00602CE0"/>
    <w:rsid w:val="0060704B"/>
    <w:rsid w:val="00607156"/>
    <w:rsid w:val="0065225A"/>
    <w:rsid w:val="006670C9"/>
    <w:rsid w:val="006E1F67"/>
    <w:rsid w:val="007065D1"/>
    <w:rsid w:val="0072605C"/>
    <w:rsid w:val="00733245"/>
    <w:rsid w:val="00733939"/>
    <w:rsid w:val="0075047E"/>
    <w:rsid w:val="00784264"/>
    <w:rsid w:val="007942B1"/>
    <w:rsid w:val="007A09BB"/>
    <w:rsid w:val="007B4258"/>
    <w:rsid w:val="007E08BF"/>
    <w:rsid w:val="007E588E"/>
    <w:rsid w:val="007E7CBC"/>
    <w:rsid w:val="00805593"/>
    <w:rsid w:val="008131D1"/>
    <w:rsid w:val="008369E4"/>
    <w:rsid w:val="00844D9A"/>
    <w:rsid w:val="008729CC"/>
    <w:rsid w:val="008757B9"/>
    <w:rsid w:val="00887A90"/>
    <w:rsid w:val="00893BC8"/>
    <w:rsid w:val="008A2D07"/>
    <w:rsid w:val="008C2CC4"/>
    <w:rsid w:val="008C718F"/>
    <w:rsid w:val="008E3F4D"/>
    <w:rsid w:val="00910894"/>
    <w:rsid w:val="00923814"/>
    <w:rsid w:val="00936151"/>
    <w:rsid w:val="00944F47"/>
    <w:rsid w:val="0095353B"/>
    <w:rsid w:val="00996AC1"/>
    <w:rsid w:val="009A1FBA"/>
    <w:rsid w:val="009C0170"/>
    <w:rsid w:val="009C630E"/>
    <w:rsid w:val="00A377DC"/>
    <w:rsid w:val="00A4178D"/>
    <w:rsid w:val="00A7255C"/>
    <w:rsid w:val="00A726E5"/>
    <w:rsid w:val="00AD3475"/>
    <w:rsid w:val="00AE5368"/>
    <w:rsid w:val="00AF3034"/>
    <w:rsid w:val="00AF5C0B"/>
    <w:rsid w:val="00AF699F"/>
    <w:rsid w:val="00B23CB0"/>
    <w:rsid w:val="00B25230"/>
    <w:rsid w:val="00B27F9E"/>
    <w:rsid w:val="00B326BE"/>
    <w:rsid w:val="00B43B43"/>
    <w:rsid w:val="00B61A4D"/>
    <w:rsid w:val="00B96207"/>
    <w:rsid w:val="00C24A06"/>
    <w:rsid w:val="00C47194"/>
    <w:rsid w:val="00C62785"/>
    <w:rsid w:val="00C71DFA"/>
    <w:rsid w:val="00C9018E"/>
    <w:rsid w:val="00CC04F7"/>
    <w:rsid w:val="00CC6154"/>
    <w:rsid w:val="00CD7210"/>
    <w:rsid w:val="00D02B1C"/>
    <w:rsid w:val="00D135A1"/>
    <w:rsid w:val="00D1511B"/>
    <w:rsid w:val="00D15B2F"/>
    <w:rsid w:val="00D223A7"/>
    <w:rsid w:val="00D6680A"/>
    <w:rsid w:val="00D72B17"/>
    <w:rsid w:val="00D90530"/>
    <w:rsid w:val="00D9712E"/>
    <w:rsid w:val="00DA4840"/>
    <w:rsid w:val="00E04C80"/>
    <w:rsid w:val="00E04E1E"/>
    <w:rsid w:val="00E23580"/>
    <w:rsid w:val="00E4394E"/>
    <w:rsid w:val="00E7003B"/>
    <w:rsid w:val="00E73098"/>
    <w:rsid w:val="00EB627D"/>
    <w:rsid w:val="00EB683E"/>
    <w:rsid w:val="00EC59AE"/>
    <w:rsid w:val="00F156E1"/>
    <w:rsid w:val="00F24467"/>
    <w:rsid w:val="00F947D7"/>
    <w:rsid w:val="00FA39FC"/>
    <w:rsid w:val="00FC34BB"/>
    <w:rsid w:val="00FC7249"/>
    <w:rsid w:val="00FC7494"/>
    <w:rsid w:val="00FE5346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5B925CE"/>
  <w15:docId w15:val="{BD1B4A7F-1BFE-4253-A099-CEEC766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80559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2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F7FF-A641-43F4-8F63-315CCA41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345</Words>
  <Characters>1940</Characters>
  <Application>Microsoft Office Word</Application>
  <DocSecurity>0</DocSecurity>
  <Lines>485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2023-11-15T12:03:00Z</cp:lastPrinted>
  <dcterms:created xsi:type="dcterms:W3CDTF">2025-02-01T16:27:00Z</dcterms:created>
  <dcterms:modified xsi:type="dcterms:W3CDTF">2025-02-01T16:27:00Z</dcterms:modified>
</cp:coreProperties>
</file>